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1260" w14:textId="77777777"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14:paraId="1BBBE4B0" w14:textId="77777777" w:rsidR="006E03AD" w:rsidRDefault="000656AD" w:rsidP="00087DFB">
      <w:pPr>
        <w:spacing w:after="0" w:line="240" w:lineRule="auto"/>
        <w:contextualSpacing/>
        <w:jc w:val="center"/>
        <w:rPr>
          <w:b/>
          <w:bCs/>
          <w:color w:val="2F5496"/>
          <w:sz w:val="44"/>
          <w:szCs w:val="44"/>
          <w:lang w:val="en-GB"/>
        </w:rPr>
      </w:pPr>
      <w:r>
        <w:rPr>
          <w:rFonts w:ascii="Calibri Light" w:eastAsia="Times New Roman" w:hAnsi="Calibri Light" w:cs="Times New Roman"/>
          <w:color w:val="4472C4"/>
          <w:spacing w:val="-10"/>
          <w:kern w:val="28"/>
          <w:sz w:val="52"/>
          <w:szCs w:val="56"/>
          <w:lang w:val="en-US" w:eastAsia="ar-SA"/>
        </w:rPr>
        <w:br w:type="textWrapping" w:clear="all"/>
      </w:r>
      <w:r w:rsidR="00664CD8" w:rsidRPr="00702B86">
        <w:rPr>
          <w:b/>
          <w:bCs/>
          <w:color w:val="2F5496"/>
          <w:sz w:val="44"/>
          <w:szCs w:val="44"/>
          <w:lang w:val="en-GB"/>
        </w:rPr>
        <w:t xml:space="preserve">CALL FOR </w:t>
      </w:r>
      <w:r w:rsidR="00CE77FA" w:rsidRPr="00702B86">
        <w:rPr>
          <w:b/>
          <w:bCs/>
          <w:color w:val="2F5496"/>
          <w:sz w:val="44"/>
          <w:szCs w:val="44"/>
          <w:lang w:val="en-GB"/>
        </w:rPr>
        <w:t>APPLICATIONS</w:t>
      </w:r>
    </w:p>
    <w:p w14:paraId="1DEC4D32" w14:textId="53F78BD9" w:rsidR="0028745F" w:rsidRPr="0028745F" w:rsidRDefault="0028745F" w:rsidP="00087DFB">
      <w:pPr>
        <w:spacing w:after="0" w:line="240" w:lineRule="auto"/>
        <w:contextualSpacing/>
        <w:jc w:val="center"/>
        <w:rPr>
          <w:bCs/>
          <w:color w:val="2F5496"/>
          <w:sz w:val="28"/>
          <w:szCs w:val="36"/>
          <w:lang w:val="en-US"/>
        </w:rPr>
      </w:pPr>
      <w:r w:rsidRPr="003D0E3B">
        <w:rPr>
          <w:bCs/>
          <w:color w:val="2F5496"/>
          <w:sz w:val="28"/>
          <w:szCs w:val="36"/>
          <w:lang w:val="en-US"/>
        </w:rPr>
        <w:t>(</w:t>
      </w:r>
      <w:r w:rsidR="000F32CF">
        <w:rPr>
          <w:bCs/>
          <w:color w:val="2F5496"/>
          <w:sz w:val="28"/>
          <w:szCs w:val="36"/>
          <w:lang w:val="en-US"/>
        </w:rPr>
        <w:t xml:space="preserve">extension of </w:t>
      </w:r>
      <w:bookmarkStart w:id="0" w:name="_GoBack"/>
      <w:bookmarkEnd w:id="0"/>
      <w:r w:rsidRPr="003D0E3B">
        <w:rPr>
          <w:bCs/>
          <w:color w:val="2F5496"/>
          <w:sz w:val="28"/>
          <w:szCs w:val="36"/>
          <w:lang w:val="en-US"/>
        </w:rPr>
        <w:t>2</w:t>
      </w:r>
      <w:r w:rsidRPr="0028745F">
        <w:rPr>
          <w:bCs/>
          <w:color w:val="2F5496"/>
          <w:sz w:val="28"/>
          <w:szCs w:val="36"/>
          <w:vertAlign w:val="superscript"/>
          <w:lang w:val="en-US"/>
        </w:rPr>
        <w:t>nd</w:t>
      </w:r>
      <w:r w:rsidRPr="0028745F">
        <w:rPr>
          <w:bCs/>
          <w:color w:val="2F5496"/>
          <w:sz w:val="28"/>
          <w:szCs w:val="36"/>
          <w:lang w:val="en-US"/>
        </w:rPr>
        <w:t xml:space="preserve"> Round)</w:t>
      </w:r>
    </w:p>
    <w:p w14:paraId="1240F880" w14:textId="569E9CA5" w:rsidR="00AC7BDD" w:rsidRPr="00702B86" w:rsidRDefault="00464974"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Pr>
          <w:bCs/>
          <w:color w:val="2F5496"/>
          <w:sz w:val="36"/>
          <w:szCs w:val="36"/>
          <w:lang w:val="en-GB"/>
        </w:rPr>
        <w:t>for</w:t>
      </w:r>
      <w:r w:rsidR="00AC7BDD" w:rsidRPr="00702B86">
        <w:rPr>
          <w:bCs/>
          <w:color w:val="2F5496"/>
          <w:sz w:val="36"/>
          <w:szCs w:val="36"/>
          <w:lang w:val="en-GB"/>
        </w:rPr>
        <w:t xml:space="preserve"> organizing </w:t>
      </w:r>
      <w:r w:rsidR="00195E51">
        <w:rPr>
          <w:bCs/>
          <w:color w:val="2F5496"/>
          <w:sz w:val="36"/>
          <w:szCs w:val="36"/>
          <w:lang w:val="en-GB"/>
        </w:rPr>
        <w:t>a</w:t>
      </w:r>
    </w:p>
    <w:p w14:paraId="618A01B1" w14:textId="76EA9D25" w:rsidR="00AC7BDD" w:rsidRPr="00596AE3" w:rsidRDefault="00CE77FA" w:rsidP="00262FC9">
      <w:pPr>
        <w:spacing w:after="0" w:line="240" w:lineRule="auto"/>
        <w:jc w:val="center"/>
        <w:rPr>
          <w:bCs/>
          <w:color w:val="2F5496"/>
          <w:sz w:val="36"/>
          <w:szCs w:val="36"/>
          <w:lang w:val="en-GB"/>
        </w:rPr>
      </w:pPr>
      <w:r w:rsidRPr="00702B86">
        <w:rPr>
          <w:bCs/>
          <w:color w:val="2F5496"/>
          <w:sz w:val="36"/>
          <w:szCs w:val="36"/>
          <w:lang w:val="en-GB"/>
        </w:rPr>
        <w:t xml:space="preserve">MIO-ECSDE </w:t>
      </w:r>
      <w:r w:rsidR="00195E51">
        <w:rPr>
          <w:bCs/>
          <w:color w:val="2F5496"/>
          <w:sz w:val="36"/>
          <w:szCs w:val="36"/>
          <w:lang w:val="en-GB"/>
        </w:rPr>
        <w:t xml:space="preserve">“Mediterranean Action Day 2021” </w:t>
      </w:r>
      <w:r w:rsidR="007837A7">
        <w:rPr>
          <w:bCs/>
          <w:color w:val="2F5496"/>
          <w:sz w:val="36"/>
          <w:szCs w:val="36"/>
          <w:lang w:val="en-GB"/>
        </w:rPr>
        <w:t>activity</w:t>
      </w:r>
      <w:r w:rsidR="00B61E82" w:rsidRPr="00702B86">
        <w:rPr>
          <w:bCs/>
          <w:color w:val="2F5496"/>
          <w:sz w:val="36"/>
          <w:szCs w:val="36"/>
          <w:lang w:val="en-GB"/>
        </w:rPr>
        <w:t xml:space="preserve"> </w:t>
      </w:r>
      <w:r w:rsidR="00E51EB9" w:rsidRPr="00702B86">
        <w:rPr>
          <w:bCs/>
          <w:color w:val="2F5496"/>
          <w:sz w:val="36"/>
          <w:szCs w:val="36"/>
          <w:lang w:val="en-GB"/>
        </w:rPr>
        <w:t>on:</w:t>
      </w:r>
    </w:p>
    <w:p w14:paraId="066FD02D" w14:textId="77777777" w:rsidR="00E51EB9" w:rsidRDefault="00E51EB9" w:rsidP="00E51EB9">
      <w:pPr>
        <w:spacing w:after="0" w:line="240" w:lineRule="auto"/>
        <w:jc w:val="center"/>
        <w:rPr>
          <w:b/>
          <w:bCs/>
          <w:color w:val="2F5496"/>
          <w:sz w:val="36"/>
          <w:szCs w:val="36"/>
          <w:lang w:val="en-GB"/>
        </w:rPr>
      </w:pPr>
    </w:p>
    <w:p w14:paraId="7640E359" w14:textId="509F83F8" w:rsidR="00402FDD" w:rsidRPr="000E149F" w:rsidRDefault="00F32A94" w:rsidP="00F32A94">
      <w:pPr>
        <w:spacing w:after="0" w:line="240" w:lineRule="auto"/>
        <w:jc w:val="center"/>
        <w:rPr>
          <w:b/>
          <w:i/>
          <w:iCs/>
          <w:color w:val="2F5496"/>
          <w:sz w:val="40"/>
          <w:szCs w:val="40"/>
          <w:lang w:val="en-US"/>
        </w:rPr>
      </w:pPr>
      <w:r w:rsidRPr="000E149F">
        <w:rPr>
          <w:b/>
          <w:i/>
          <w:iCs/>
          <w:color w:val="2F5496"/>
          <w:sz w:val="40"/>
          <w:szCs w:val="40"/>
          <w:lang w:val="en-US"/>
        </w:rPr>
        <w:t xml:space="preserve">Ocean Literacy </w:t>
      </w:r>
      <w:r w:rsidR="00EA1AD4" w:rsidRPr="000E149F">
        <w:rPr>
          <w:b/>
          <w:i/>
          <w:iCs/>
          <w:color w:val="2F5496"/>
          <w:sz w:val="40"/>
          <w:szCs w:val="40"/>
          <w:lang w:val="en-US"/>
        </w:rPr>
        <w:t xml:space="preserve">for All </w:t>
      </w:r>
      <w:r w:rsidRPr="000E149F">
        <w:rPr>
          <w:b/>
          <w:i/>
          <w:iCs/>
          <w:color w:val="2F5496"/>
          <w:sz w:val="40"/>
          <w:szCs w:val="40"/>
          <w:lang w:val="en-US"/>
        </w:rPr>
        <w:t>Mediterranean</w:t>
      </w:r>
      <w:r w:rsidR="00707333" w:rsidRPr="000E149F">
        <w:rPr>
          <w:b/>
          <w:i/>
          <w:iCs/>
          <w:color w:val="2F5496"/>
          <w:sz w:val="40"/>
          <w:szCs w:val="40"/>
          <w:lang w:val="en-US"/>
        </w:rPr>
        <w:t xml:space="preserve"> People</w:t>
      </w:r>
      <w:r w:rsidR="00EA1AD4" w:rsidRPr="000E149F">
        <w:rPr>
          <w:b/>
          <w:i/>
          <w:iCs/>
          <w:color w:val="2F5496"/>
          <w:sz w:val="40"/>
          <w:szCs w:val="40"/>
          <w:lang w:val="en-US"/>
        </w:rPr>
        <w:t>:</w:t>
      </w:r>
      <w:r w:rsidR="000B06D4" w:rsidRPr="000E149F">
        <w:rPr>
          <w:b/>
          <w:i/>
          <w:iCs/>
          <w:color w:val="2F5496"/>
          <w:sz w:val="40"/>
          <w:szCs w:val="40"/>
          <w:lang w:val="en-US"/>
        </w:rPr>
        <w:t xml:space="preserve"> </w:t>
      </w:r>
    </w:p>
    <w:p w14:paraId="1DECB25F" w14:textId="7A99B851" w:rsidR="00F32A94" w:rsidRPr="000E149F" w:rsidRDefault="000B06D4" w:rsidP="00F32A94">
      <w:pPr>
        <w:spacing w:after="0" w:line="240" w:lineRule="auto"/>
        <w:jc w:val="center"/>
        <w:rPr>
          <w:b/>
          <w:i/>
          <w:iCs/>
          <w:color w:val="2F5496"/>
          <w:sz w:val="40"/>
          <w:szCs w:val="40"/>
          <w:lang w:val="en-US"/>
        </w:rPr>
      </w:pPr>
      <w:r w:rsidRPr="000E149F">
        <w:rPr>
          <w:b/>
          <w:i/>
          <w:iCs/>
          <w:color w:val="2F5496"/>
          <w:sz w:val="40"/>
          <w:szCs w:val="40"/>
          <w:lang w:val="en-US"/>
        </w:rPr>
        <w:t>The Ocean We Need for the Future We Want</w:t>
      </w:r>
    </w:p>
    <w:p w14:paraId="1C83A0CF" w14:textId="452A3EDD" w:rsidR="00AC7BDD" w:rsidRDefault="00AC7BDD"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14:paraId="00BA8D44" w14:textId="29C00BAE" w:rsidR="00B87F66" w:rsidRPr="00B87F66" w:rsidRDefault="00B87F66" w:rsidP="00B87F66">
      <w:pPr>
        <w:numPr>
          <w:ilvl w:val="1"/>
          <w:numId w:val="0"/>
        </w:numPr>
        <w:spacing w:after="0" w:line="240" w:lineRule="auto"/>
        <w:jc w:val="center"/>
        <w:rPr>
          <w:bCs/>
          <w:color w:val="2F5496"/>
          <w:sz w:val="36"/>
          <w:szCs w:val="36"/>
          <w:lang w:val="en-GB"/>
        </w:rPr>
      </w:pPr>
      <w:r>
        <w:rPr>
          <w:bCs/>
          <w:color w:val="2F5496"/>
          <w:sz w:val="36"/>
          <w:szCs w:val="36"/>
          <w:lang w:val="en-GB"/>
        </w:rPr>
        <w:t>i</w:t>
      </w:r>
      <w:r w:rsidRPr="00B87F66">
        <w:rPr>
          <w:bCs/>
          <w:color w:val="2F5496"/>
          <w:sz w:val="36"/>
          <w:szCs w:val="36"/>
          <w:lang w:val="en-GB"/>
        </w:rPr>
        <w:t>n non-EU Mediterranean countries</w:t>
      </w:r>
    </w:p>
    <w:p w14:paraId="00BCE4D1" w14:textId="77777777" w:rsidR="003A5D15" w:rsidRPr="00571C53" w:rsidRDefault="003A5D15" w:rsidP="00BA6648">
      <w:pPr>
        <w:numPr>
          <w:ilvl w:val="1"/>
          <w:numId w:val="0"/>
        </w:numPr>
        <w:spacing w:after="0" w:line="240" w:lineRule="auto"/>
        <w:jc w:val="right"/>
        <w:rPr>
          <w:rFonts w:ascii="Calibri Light" w:eastAsia="Times New Roman" w:hAnsi="Calibri Light" w:cs="Times New Roman"/>
          <w:b/>
          <w:kern w:val="28"/>
          <w:sz w:val="40"/>
          <w:szCs w:val="40"/>
          <w:lang w:val="en-US" w:eastAsia="ar-SA"/>
        </w:rPr>
      </w:pPr>
    </w:p>
    <w:p w14:paraId="69A2E191" w14:textId="478CD619" w:rsidR="00E51EB9" w:rsidRPr="00571C53" w:rsidRDefault="00E51EB9" w:rsidP="00BA6648">
      <w:pPr>
        <w:spacing w:after="0"/>
        <w:rPr>
          <w:rFonts w:ascii="Calibri" w:eastAsia="Calibri" w:hAnsi="Calibri" w:cs="Calibri"/>
          <w:color w:val="2F5496"/>
          <w:spacing w:val="-10"/>
          <w:kern w:val="28"/>
          <w:sz w:val="32"/>
          <w:szCs w:val="32"/>
          <w:lang w:val="en-US"/>
        </w:rPr>
      </w:pPr>
    </w:p>
    <w:p w14:paraId="00FE54AD" w14:textId="38033149" w:rsidR="00B87F66" w:rsidRPr="00571C53" w:rsidRDefault="00B87F66" w:rsidP="00BA6648">
      <w:pPr>
        <w:spacing w:after="0"/>
        <w:rPr>
          <w:rFonts w:ascii="Calibri" w:eastAsia="Calibri" w:hAnsi="Calibri" w:cs="Calibri"/>
          <w:color w:val="2F5496"/>
          <w:spacing w:val="-10"/>
          <w:kern w:val="28"/>
          <w:sz w:val="32"/>
          <w:szCs w:val="32"/>
          <w:lang w:val="en-US"/>
        </w:rPr>
      </w:pPr>
    </w:p>
    <w:p w14:paraId="6D869F73" w14:textId="609FF397" w:rsidR="00B87F66" w:rsidRPr="00571C53" w:rsidRDefault="00B87F66" w:rsidP="00BA6648">
      <w:pPr>
        <w:spacing w:after="0"/>
        <w:rPr>
          <w:rFonts w:ascii="Calibri" w:eastAsia="Calibri" w:hAnsi="Calibri" w:cs="Calibri"/>
          <w:color w:val="2F5496"/>
          <w:spacing w:val="-10"/>
          <w:kern w:val="28"/>
          <w:sz w:val="32"/>
          <w:szCs w:val="32"/>
          <w:lang w:val="en-US"/>
        </w:rPr>
      </w:pPr>
    </w:p>
    <w:p w14:paraId="7350C896" w14:textId="77777777" w:rsidR="00B87F66" w:rsidRPr="00571C53" w:rsidRDefault="00B87F66" w:rsidP="00BA6648">
      <w:pPr>
        <w:spacing w:after="0"/>
        <w:rPr>
          <w:rFonts w:ascii="Calibri" w:eastAsia="Calibri" w:hAnsi="Calibri" w:cs="Calibri"/>
          <w:color w:val="2F5496"/>
          <w:spacing w:val="-10"/>
          <w:kern w:val="28"/>
          <w:sz w:val="32"/>
          <w:szCs w:val="32"/>
          <w:lang w:val="en-US"/>
        </w:rPr>
      </w:pPr>
    </w:p>
    <w:p w14:paraId="28B467FF" w14:textId="77777777" w:rsidR="006E03AD" w:rsidRPr="00571C53" w:rsidRDefault="006E03AD" w:rsidP="00BA6648">
      <w:pPr>
        <w:spacing w:after="0"/>
        <w:rPr>
          <w:rFonts w:ascii="Calibri" w:eastAsia="Calibri" w:hAnsi="Calibri" w:cs="Calibri"/>
          <w:color w:val="2F5496"/>
          <w:spacing w:val="-10"/>
          <w:kern w:val="28"/>
          <w:sz w:val="32"/>
          <w:szCs w:val="32"/>
          <w:lang w:val="en-US"/>
        </w:rPr>
      </w:pPr>
    </w:p>
    <w:p w14:paraId="2C066B4B" w14:textId="77777777" w:rsidR="00AC7BDD" w:rsidRPr="00702B86" w:rsidRDefault="00AC7BDD" w:rsidP="00702B86">
      <w:pPr>
        <w:spacing w:after="0"/>
        <w:rPr>
          <w:rFonts w:ascii="Calibri" w:eastAsia="Calibri" w:hAnsi="Calibri" w:cs="Calibri"/>
          <w:color w:val="2F5496" w:themeColor="accent5" w:themeShade="BF"/>
          <w:sz w:val="32"/>
          <w:szCs w:val="32"/>
          <w:lang w:val="en-GB"/>
        </w:rPr>
      </w:pPr>
      <w:r w:rsidRPr="00702B86">
        <w:rPr>
          <w:rFonts w:ascii="Calibri" w:eastAsia="Calibri" w:hAnsi="Calibri" w:cs="Calibri"/>
          <w:color w:val="2F5496"/>
          <w:spacing w:val="-10"/>
          <w:kern w:val="28"/>
          <w:sz w:val="32"/>
          <w:szCs w:val="32"/>
          <w:lang w:val="en-GB"/>
        </w:rPr>
        <w:t>In the framework of:</w:t>
      </w:r>
    </w:p>
    <w:p w14:paraId="6DB16CA8" w14:textId="77777777" w:rsidR="000E149F" w:rsidRDefault="00AF18E1" w:rsidP="00702B86">
      <w:pPr>
        <w:spacing w:after="0"/>
        <w:rPr>
          <w:rFonts w:ascii="Calibri" w:eastAsia="Calibri" w:hAnsi="Calibri" w:cs="Calibri"/>
          <w:color w:val="2F5496"/>
          <w:spacing w:val="-10"/>
          <w:kern w:val="28"/>
          <w:sz w:val="32"/>
          <w:szCs w:val="32"/>
          <w:lang w:val="en-GB"/>
        </w:rPr>
      </w:pPr>
      <w:r w:rsidRPr="00702B86">
        <w:rPr>
          <w:rFonts w:ascii="Calibri" w:eastAsia="Calibri" w:hAnsi="Calibri" w:cs="Calibri"/>
          <w:color w:val="2F5496"/>
          <w:spacing w:val="-10"/>
          <w:kern w:val="28"/>
          <w:sz w:val="32"/>
          <w:szCs w:val="32"/>
          <w:lang w:val="en-GB"/>
        </w:rPr>
        <w:t xml:space="preserve">The Annual Programme of MIO-ECSDE </w:t>
      </w:r>
    </w:p>
    <w:p w14:paraId="26B13948" w14:textId="77777777" w:rsidR="00FB34AA" w:rsidRPr="00FB34AA" w:rsidRDefault="00FB34AA" w:rsidP="00FB34AA">
      <w:pPr>
        <w:spacing w:after="0"/>
        <w:rPr>
          <w:rFonts w:ascii="Calibri" w:hAnsi="Calibri"/>
          <w:color w:val="2F5496"/>
          <w:spacing w:val="-10"/>
          <w:kern w:val="28"/>
          <w:sz w:val="32"/>
          <w:szCs w:val="32"/>
          <w:lang w:val="en-GB"/>
        </w:rPr>
      </w:pPr>
    </w:p>
    <w:p w14:paraId="77EF492F"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31D77B99" w14:textId="3B615EF9" w:rsidR="003A5D15" w:rsidRPr="0028745F" w:rsidRDefault="0028745F" w:rsidP="00BA6648">
      <w:pPr>
        <w:numPr>
          <w:ilvl w:val="1"/>
          <w:numId w:val="0"/>
        </w:numPr>
        <w:spacing w:after="0" w:line="240" w:lineRule="auto"/>
        <w:rPr>
          <w:rFonts w:ascii="Calibri Light" w:eastAsia="Times New Roman" w:hAnsi="Calibri Light" w:cs="Times New Roman"/>
          <w:b/>
          <w:color w:val="FF0000"/>
          <w:kern w:val="28"/>
          <w:sz w:val="36"/>
          <w:szCs w:val="36"/>
          <w:lang w:val="en-GB" w:eastAsia="ar-SA"/>
        </w:rPr>
      </w:pPr>
      <w:r w:rsidRPr="0028745F">
        <w:rPr>
          <w:rFonts w:ascii="Calibri Light" w:eastAsia="Times New Roman" w:hAnsi="Calibri Light" w:cs="Times New Roman"/>
          <w:b/>
          <w:color w:val="1F4E79" w:themeColor="accent1" w:themeShade="80"/>
          <w:kern w:val="28"/>
          <w:sz w:val="36"/>
          <w:szCs w:val="36"/>
          <w:lang w:val="en-GB" w:eastAsia="ar-SA"/>
        </w:rPr>
        <w:t>Version</w:t>
      </w:r>
      <w:r w:rsidRPr="003D0E3B">
        <w:rPr>
          <w:rFonts w:ascii="Calibri Light" w:eastAsia="Times New Roman" w:hAnsi="Calibri Light" w:cs="Times New Roman"/>
          <w:b/>
          <w:color w:val="1F4E79" w:themeColor="accent1" w:themeShade="80"/>
          <w:kern w:val="28"/>
          <w:sz w:val="36"/>
          <w:szCs w:val="36"/>
          <w:lang w:val="en-US" w:eastAsia="ar-SA"/>
        </w:rPr>
        <w:t>:</w:t>
      </w:r>
      <w:r w:rsidR="004360A8">
        <w:rPr>
          <w:rFonts w:ascii="Calibri Light" w:eastAsia="Times New Roman" w:hAnsi="Calibri Light" w:cs="Times New Roman"/>
          <w:b/>
          <w:color w:val="FF0000"/>
          <w:kern w:val="28"/>
          <w:sz w:val="36"/>
          <w:szCs w:val="36"/>
          <w:lang w:val="en-GB" w:eastAsia="ar-SA"/>
        </w:rPr>
        <w:t xml:space="preserve"> 22</w:t>
      </w:r>
      <w:r w:rsidRPr="0028745F">
        <w:rPr>
          <w:rFonts w:ascii="Calibri Light" w:eastAsia="Times New Roman" w:hAnsi="Calibri Light" w:cs="Times New Roman"/>
          <w:b/>
          <w:color w:val="FF0000"/>
          <w:kern w:val="28"/>
          <w:sz w:val="36"/>
          <w:szCs w:val="36"/>
          <w:lang w:val="en-GB" w:eastAsia="ar-SA"/>
        </w:rPr>
        <w:t xml:space="preserve"> July 2021</w:t>
      </w:r>
    </w:p>
    <w:p w14:paraId="32AD693C"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569F76EA" w14:textId="77777777"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14:paraId="3EA1C806" w14:textId="77777777" w:rsidR="00596AE3" w:rsidRDefault="00D23993"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14:paraId="5F835FED" w14:textId="77777777" w:rsidR="00F817EB" w:rsidRDefault="00F817EB" w:rsidP="000D36B8">
      <w:pPr>
        <w:spacing w:before="120" w:after="120" w:line="240" w:lineRule="auto"/>
        <w:jc w:val="both"/>
        <w:rPr>
          <w:lang w:val="en-US"/>
        </w:rPr>
      </w:pPr>
    </w:p>
    <w:p w14:paraId="4E03E774" w14:textId="6E19397C" w:rsidR="00F817EB" w:rsidRPr="005808CE" w:rsidRDefault="00F817EB" w:rsidP="000D36B8">
      <w:pPr>
        <w:shd w:val="clear" w:color="auto" w:fill="1F4E79" w:themeFill="accent1" w:themeFillShade="80"/>
        <w:spacing w:before="120" w:after="120" w:line="240" w:lineRule="auto"/>
        <w:jc w:val="both"/>
        <w:rPr>
          <w:color w:val="FFFFFF" w:themeColor="background1"/>
          <w:lang w:val="en-US"/>
        </w:rPr>
      </w:pPr>
      <w:r w:rsidRPr="005808CE">
        <w:rPr>
          <w:b/>
          <w:color w:val="FFFFFF" w:themeColor="background1"/>
          <w:lang w:val="en-US"/>
        </w:rPr>
        <w:t>Context:</w:t>
      </w:r>
      <w:r w:rsidR="000E149F">
        <w:rPr>
          <w:b/>
          <w:color w:val="FFFFFF" w:themeColor="background1"/>
          <w:lang w:val="en-US"/>
        </w:rPr>
        <w:t xml:space="preserve"> the</w:t>
      </w:r>
      <w:r w:rsidRPr="005808CE">
        <w:rPr>
          <w:b/>
          <w:color w:val="FFFFFF" w:themeColor="background1"/>
          <w:lang w:val="en-US"/>
        </w:rPr>
        <w:t xml:space="preserve"> Mediterranean Action Day</w:t>
      </w:r>
      <w:r w:rsidRPr="005808CE">
        <w:rPr>
          <w:color w:val="FFFFFF" w:themeColor="background1"/>
          <w:lang w:val="en-US"/>
        </w:rPr>
        <w:t xml:space="preserve"> is an annual activity of MIO-ECSDE that gives the opportunity to MIO-ECSDE member organizations to take action in the field and be more visible to their target populations while at the same time tackle a frontline environmental issue of their municipality, region or country.</w:t>
      </w:r>
    </w:p>
    <w:p w14:paraId="06D33D9D" w14:textId="77777777" w:rsidR="00F817EB" w:rsidRDefault="00F817EB" w:rsidP="000D36B8">
      <w:pPr>
        <w:spacing w:before="120" w:after="120" w:line="240" w:lineRule="auto"/>
        <w:jc w:val="both"/>
        <w:rPr>
          <w:lang w:val="en-US"/>
        </w:rPr>
      </w:pPr>
    </w:p>
    <w:p w14:paraId="70EF55CC" w14:textId="2DAA65D6" w:rsidR="00544E5C" w:rsidRPr="005808CE" w:rsidRDefault="00A24B2B" w:rsidP="000D36B8">
      <w:pPr>
        <w:spacing w:before="120" w:after="120" w:line="240" w:lineRule="auto"/>
        <w:jc w:val="both"/>
        <w:rPr>
          <w:lang w:val="en-US"/>
        </w:rPr>
      </w:pPr>
      <w:r w:rsidRPr="00342327">
        <w:rPr>
          <w:lang w:val="en-US"/>
        </w:rPr>
        <w:t xml:space="preserve">In the context of the </w:t>
      </w:r>
      <w:r w:rsidR="00F817EB" w:rsidRPr="00342327">
        <w:rPr>
          <w:lang w:val="en-US"/>
        </w:rPr>
        <w:t>MIO-</w:t>
      </w:r>
      <w:proofErr w:type="spellStart"/>
      <w:r w:rsidR="00F817EB" w:rsidRPr="00342327">
        <w:rPr>
          <w:lang w:val="en-US"/>
        </w:rPr>
        <w:t>ECSDE</w:t>
      </w:r>
      <w:proofErr w:type="spellEnd"/>
      <w:r w:rsidR="00F817EB" w:rsidRPr="00342327">
        <w:rPr>
          <w:lang w:val="en-US"/>
        </w:rPr>
        <w:t xml:space="preserve"> </w:t>
      </w:r>
      <w:r w:rsidRPr="00342327">
        <w:rPr>
          <w:lang w:val="en-US"/>
        </w:rPr>
        <w:t xml:space="preserve">Annual </w:t>
      </w:r>
      <w:proofErr w:type="spellStart"/>
      <w:r w:rsidRPr="00342327">
        <w:rPr>
          <w:lang w:val="en-US"/>
        </w:rPr>
        <w:t>Programme</w:t>
      </w:r>
      <w:proofErr w:type="spellEnd"/>
      <w:r w:rsidRPr="00342327">
        <w:rPr>
          <w:lang w:val="en-US"/>
        </w:rPr>
        <w:t xml:space="preserve"> </w:t>
      </w:r>
      <w:r w:rsidR="00961201">
        <w:rPr>
          <w:lang w:val="en-US"/>
        </w:rPr>
        <w:t>for 2021</w:t>
      </w:r>
      <w:r w:rsidR="00F817EB">
        <w:rPr>
          <w:lang w:val="en-US"/>
        </w:rPr>
        <w:t>,</w:t>
      </w:r>
      <w:r w:rsidRPr="00342327">
        <w:rPr>
          <w:lang w:val="en-US"/>
        </w:rPr>
        <w:t xml:space="preserve"> </w:t>
      </w:r>
      <w:r w:rsidR="00CE77FA" w:rsidRPr="00342327">
        <w:rPr>
          <w:lang w:val="en-US"/>
        </w:rPr>
        <w:t>MIO-</w:t>
      </w:r>
      <w:proofErr w:type="spellStart"/>
      <w:r w:rsidR="00CE77FA" w:rsidRPr="00342327">
        <w:rPr>
          <w:lang w:val="en-US"/>
        </w:rPr>
        <w:t>ECSDE</w:t>
      </w:r>
      <w:proofErr w:type="spellEnd"/>
      <w:r w:rsidR="00CE77FA" w:rsidRPr="00342327">
        <w:rPr>
          <w:lang w:val="en-US"/>
        </w:rPr>
        <w:t xml:space="preserve"> is requesting expressions of interest (or applications)</w:t>
      </w:r>
      <w:r w:rsidRPr="00342327">
        <w:rPr>
          <w:lang w:val="en-US"/>
        </w:rPr>
        <w:t xml:space="preserve"> </w:t>
      </w:r>
      <w:r w:rsidR="00F817EB">
        <w:rPr>
          <w:lang w:val="en-US"/>
        </w:rPr>
        <w:t xml:space="preserve">of its </w:t>
      </w:r>
      <w:hyperlink r:id="rId11" w:history="1">
        <w:r w:rsidR="00F817EB" w:rsidRPr="00464974">
          <w:rPr>
            <w:rStyle w:val="Hyperlink"/>
            <w:lang w:val="en-US"/>
          </w:rPr>
          <w:t>member organizations</w:t>
        </w:r>
      </w:hyperlink>
      <w:r w:rsidR="00544E5C">
        <w:rPr>
          <w:lang w:val="en-US"/>
        </w:rPr>
        <w:t>,</w:t>
      </w:r>
      <w:r w:rsidR="00FD5F09">
        <w:rPr>
          <w:lang w:val="en-US"/>
        </w:rPr>
        <w:t xml:space="preserve"> </w:t>
      </w:r>
      <w:r w:rsidR="00FD5F09" w:rsidRPr="00707333">
        <w:rPr>
          <w:lang w:val="en-US"/>
        </w:rPr>
        <w:t xml:space="preserve">based in </w:t>
      </w:r>
      <w:r w:rsidR="00961201" w:rsidRPr="00961201">
        <w:rPr>
          <w:b/>
          <w:lang w:val="en-US"/>
        </w:rPr>
        <w:t>non-EU</w:t>
      </w:r>
      <w:r w:rsidR="00FD5F09" w:rsidRPr="00961201">
        <w:rPr>
          <w:b/>
          <w:lang w:val="en-US"/>
        </w:rPr>
        <w:t xml:space="preserve"> </w:t>
      </w:r>
      <w:r w:rsidR="00961201" w:rsidRPr="00961201">
        <w:rPr>
          <w:b/>
          <w:lang w:val="en-US"/>
        </w:rPr>
        <w:t xml:space="preserve">Mediterranean </w:t>
      </w:r>
      <w:r w:rsidR="00FD5F09" w:rsidRPr="00961201">
        <w:rPr>
          <w:b/>
          <w:lang w:val="en-US"/>
        </w:rPr>
        <w:t>countries</w:t>
      </w:r>
      <w:r w:rsidR="00FD5F09" w:rsidRPr="00707333">
        <w:rPr>
          <w:lang w:val="en-US"/>
        </w:rPr>
        <w:t xml:space="preserve"> </w:t>
      </w:r>
      <w:r w:rsidRPr="00707333">
        <w:rPr>
          <w:lang w:val="en-US"/>
        </w:rPr>
        <w:t xml:space="preserve">for the </w:t>
      </w:r>
      <w:r w:rsidRPr="000E149F">
        <w:rPr>
          <w:lang w:val="en-US"/>
        </w:rPr>
        <w:t xml:space="preserve">realization of </w:t>
      </w:r>
      <w:r w:rsidR="008F7676" w:rsidRPr="000E149F">
        <w:rPr>
          <w:lang w:val="en-US"/>
        </w:rPr>
        <w:t xml:space="preserve">up </w:t>
      </w:r>
      <w:r w:rsidR="008F7676" w:rsidRPr="007A5710">
        <w:rPr>
          <w:lang w:val="en-US"/>
        </w:rPr>
        <w:t xml:space="preserve">to </w:t>
      </w:r>
      <w:r w:rsidR="003D0E3B">
        <w:rPr>
          <w:b/>
          <w:lang w:val="en-US"/>
        </w:rPr>
        <w:t>6</w:t>
      </w:r>
      <w:r w:rsidRPr="000E149F">
        <w:rPr>
          <w:b/>
          <w:lang w:val="en-US"/>
        </w:rPr>
        <w:t xml:space="preserve"> </w:t>
      </w:r>
      <w:r w:rsidR="000E149F" w:rsidRPr="000E149F">
        <w:rPr>
          <w:b/>
          <w:lang w:val="en-US"/>
        </w:rPr>
        <w:t xml:space="preserve">ocean literacy </w:t>
      </w:r>
      <w:r w:rsidRPr="000E149F">
        <w:rPr>
          <w:b/>
          <w:lang w:val="en-US"/>
        </w:rPr>
        <w:t>activities</w:t>
      </w:r>
      <w:r w:rsidR="007837A7" w:rsidRPr="000E149F">
        <w:rPr>
          <w:lang w:val="en-US"/>
        </w:rPr>
        <w:t>.</w:t>
      </w:r>
      <w:r w:rsidR="007837A7" w:rsidRPr="005808CE">
        <w:rPr>
          <w:lang w:val="en-US"/>
        </w:rPr>
        <w:t xml:space="preserve"> </w:t>
      </w:r>
      <w:r w:rsidR="000E149F">
        <w:rPr>
          <w:lang w:val="en-US"/>
        </w:rPr>
        <w:t>Each</w:t>
      </w:r>
      <w:r w:rsidRPr="005808CE">
        <w:rPr>
          <w:lang w:val="en-US"/>
        </w:rPr>
        <w:t xml:space="preserve"> activity will be performed by different NGOs </w:t>
      </w:r>
      <w:r w:rsidRPr="007A5710">
        <w:rPr>
          <w:lang w:val="en-US"/>
        </w:rPr>
        <w:t xml:space="preserve">in </w:t>
      </w:r>
      <w:r w:rsidR="00961201" w:rsidRPr="008742D8">
        <w:rPr>
          <w:lang w:val="en-US"/>
        </w:rPr>
        <w:t>8</w:t>
      </w:r>
      <w:r w:rsidR="00961201">
        <w:rPr>
          <w:lang w:val="en-US"/>
        </w:rPr>
        <w:t xml:space="preserve"> different</w:t>
      </w:r>
      <w:r w:rsidRPr="005808CE">
        <w:rPr>
          <w:lang w:val="en-US"/>
        </w:rPr>
        <w:t xml:space="preserve"> countr</w:t>
      </w:r>
      <w:r w:rsidR="000E149F">
        <w:rPr>
          <w:lang w:val="en-US"/>
        </w:rPr>
        <w:t>ies</w:t>
      </w:r>
      <w:r w:rsidRPr="005808CE">
        <w:rPr>
          <w:lang w:val="en-US"/>
        </w:rPr>
        <w:t xml:space="preserve">, </w:t>
      </w:r>
      <w:r w:rsidR="000E149F">
        <w:rPr>
          <w:lang w:val="en-US"/>
        </w:rPr>
        <w:t>that</w:t>
      </w:r>
      <w:r w:rsidRPr="005808CE">
        <w:rPr>
          <w:lang w:val="en-US"/>
        </w:rPr>
        <w:t xml:space="preserve"> will be </w:t>
      </w:r>
      <w:r w:rsidR="00F817EB" w:rsidRPr="005808CE">
        <w:rPr>
          <w:lang w:val="en-US"/>
        </w:rPr>
        <w:t xml:space="preserve">chosen through </w:t>
      </w:r>
      <w:r w:rsidRPr="005808CE">
        <w:rPr>
          <w:lang w:val="en-US"/>
        </w:rPr>
        <w:t xml:space="preserve">the present </w:t>
      </w:r>
      <w:r w:rsidR="00F817EB" w:rsidRPr="005808CE">
        <w:rPr>
          <w:lang w:val="en-US"/>
        </w:rPr>
        <w:t xml:space="preserve">selection </w:t>
      </w:r>
      <w:r w:rsidRPr="005808CE">
        <w:rPr>
          <w:lang w:val="en-US"/>
        </w:rPr>
        <w:t>procedure.</w:t>
      </w:r>
      <w:r w:rsidR="00F817EB" w:rsidRPr="005808CE">
        <w:rPr>
          <w:lang w:val="en-US"/>
        </w:rPr>
        <w:t xml:space="preserve"> </w:t>
      </w:r>
    </w:p>
    <w:p w14:paraId="37A8B3D0" w14:textId="5B9E49B8" w:rsidR="00A24B2B" w:rsidRPr="00342327" w:rsidRDefault="00A24B2B" w:rsidP="000D36B8">
      <w:pPr>
        <w:spacing w:before="120" w:after="120" w:line="240" w:lineRule="auto"/>
        <w:jc w:val="both"/>
        <w:rPr>
          <w:lang w:val="en-US"/>
        </w:rPr>
      </w:pPr>
      <w:r w:rsidRPr="00342327">
        <w:rPr>
          <w:lang w:val="en-US"/>
        </w:rPr>
        <w:t xml:space="preserve">Each participating NGO will have the initiative and responsibility </w:t>
      </w:r>
      <w:r w:rsidR="00BB624D" w:rsidRPr="00342327">
        <w:rPr>
          <w:lang w:val="en-US"/>
        </w:rPr>
        <w:t>for the set-up of the</w:t>
      </w:r>
      <w:r w:rsidR="00544E5C">
        <w:rPr>
          <w:lang w:val="en-US"/>
        </w:rPr>
        <w:t>ir</w:t>
      </w:r>
      <w:r w:rsidR="00BB624D" w:rsidRPr="00342327">
        <w:rPr>
          <w:lang w:val="en-US"/>
        </w:rPr>
        <w:t xml:space="preserve"> </w:t>
      </w:r>
      <w:r w:rsidR="00707333">
        <w:rPr>
          <w:lang w:val="en-US"/>
        </w:rPr>
        <w:t>activity</w:t>
      </w:r>
      <w:r w:rsidR="00BB624D" w:rsidRPr="00342327">
        <w:rPr>
          <w:lang w:val="en-US"/>
        </w:rPr>
        <w:t>.</w:t>
      </w:r>
    </w:p>
    <w:p w14:paraId="4FFAB703" w14:textId="056EE1A4" w:rsidR="00A24B2B" w:rsidRDefault="00A24B2B" w:rsidP="000D36B8">
      <w:pPr>
        <w:spacing w:before="120" w:after="120" w:line="240" w:lineRule="auto"/>
        <w:jc w:val="both"/>
        <w:rPr>
          <w:lang w:val="en-US"/>
        </w:rPr>
      </w:pPr>
      <w:r w:rsidRPr="00342327">
        <w:rPr>
          <w:lang w:val="en-US"/>
        </w:rPr>
        <w:t xml:space="preserve">MIO-ECSDE requests </w:t>
      </w:r>
      <w:r w:rsidR="00961201">
        <w:rPr>
          <w:lang w:val="en-US"/>
        </w:rPr>
        <w:t xml:space="preserve">Member </w:t>
      </w:r>
      <w:r w:rsidRPr="00342327">
        <w:rPr>
          <w:lang w:val="en-US"/>
        </w:rPr>
        <w:t xml:space="preserve">NGOs interested </w:t>
      </w:r>
      <w:r w:rsidR="00F817EB">
        <w:rPr>
          <w:lang w:val="en-US"/>
        </w:rPr>
        <w:t>in</w:t>
      </w:r>
      <w:r w:rsidR="00F817EB" w:rsidRPr="00342327">
        <w:rPr>
          <w:lang w:val="en-US"/>
        </w:rPr>
        <w:t xml:space="preserve"> </w:t>
      </w:r>
      <w:r w:rsidRPr="00342327">
        <w:rPr>
          <w:lang w:val="en-US"/>
        </w:rPr>
        <w:t>organiz</w:t>
      </w:r>
      <w:r w:rsidR="00F817EB">
        <w:rPr>
          <w:lang w:val="en-US"/>
        </w:rPr>
        <w:t>ing</w:t>
      </w:r>
      <w:r w:rsidRPr="00342327">
        <w:rPr>
          <w:lang w:val="en-US"/>
        </w:rPr>
        <w:t xml:space="preserve"> </w:t>
      </w:r>
      <w:r w:rsidR="0003531F">
        <w:rPr>
          <w:lang w:val="en-US"/>
        </w:rPr>
        <w:t xml:space="preserve">an </w:t>
      </w:r>
      <w:r w:rsidR="0003531F" w:rsidRPr="005808CE">
        <w:rPr>
          <w:lang w:val="en-US"/>
        </w:rPr>
        <w:t xml:space="preserve">ocean literacy </w:t>
      </w:r>
      <w:r w:rsidR="007A7595" w:rsidRPr="005808CE">
        <w:rPr>
          <w:lang w:val="en-US"/>
        </w:rPr>
        <w:t xml:space="preserve">related </w:t>
      </w:r>
      <w:r w:rsidR="00707333">
        <w:rPr>
          <w:lang w:val="en-US"/>
        </w:rPr>
        <w:t>activity</w:t>
      </w:r>
      <w:r w:rsidR="00707333" w:rsidRPr="005808CE">
        <w:rPr>
          <w:lang w:val="en-US"/>
        </w:rPr>
        <w:t xml:space="preserve"> </w:t>
      </w:r>
      <w:r w:rsidRPr="00342327">
        <w:rPr>
          <w:lang w:val="en-US"/>
        </w:rPr>
        <w:t xml:space="preserve">to submit </w:t>
      </w:r>
      <w:r w:rsidR="00EB1184" w:rsidRPr="00342327">
        <w:rPr>
          <w:lang w:val="en-US"/>
        </w:rPr>
        <w:t xml:space="preserve">their </w:t>
      </w:r>
      <w:r w:rsidR="00F817EB">
        <w:rPr>
          <w:lang w:val="en-US"/>
        </w:rPr>
        <w:t xml:space="preserve">application </w:t>
      </w:r>
      <w:r w:rsidR="00F817EB" w:rsidRPr="00342327">
        <w:rPr>
          <w:lang w:val="en-US"/>
        </w:rPr>
        <w:t xml:space="preserve">electronically to </w:t>
      </w:r>
      <w:hyperlink r:id="rId12" w:history="1">
        <w:r w:rsidR="00F817EB" w:rsidRPr="00342327">
          <w:rPr>
            <w:rStyle w:val="Hyperlink"/>
            <w:lang w:val="en-US"/>
          </w:rPr>
          <w:t>info@mio-ecsde.org</w:t>
        </w:r>
      </w:hyperlink>
      <w:r w:rsidR="00F817EB">
        <w:rPr>
          <w:lang w:val="en-US"/>
        </w:rPr>
        <w:t xml:space="preserve"> </w:t>
      </w:r>
      <w:r w:rsidR="007A7595" w:rsidRPr="005808CE">
        <w:rPr>
          <w:lang w:val="en-US"/>
        </w:rPr>
        <w:t>(</w:t>
      </w:r>
      <w:r w:rsidR="004263E9">
        <w:rPr>
          <w:b/>
          <w:lang w:val="en-US"/>
        </w:rPr>
        <w:t>topic title MAD</w:t>
      </w:r>
      <w:r w:rsidR="007A7595" w:rsidRPr="005808CE">
        <w:rPr>
          <w:b/>
          <w:lang w:val="en-US"/>
        </w:rPr>
        <w:t>2021</w:t>
      </w:r>
      <w:r w:rsidR="007A7595" w:rsidRPr="005808CE">
        <w:rPr>
          <w:lang w:val="en-US"/>
        </w:rPr>
        <w:t xml:space="preserve">). </w:t>
      </w:r>
      <w:r w:rsidR="00F817EB">
        <w:rPr>
          <w:lang w:val="en-US"/>
        </w:rPr>
        <w:t xml:space="preserve">They shall use the template </w:t>
      </w:r>
      <w:r w:rsidR="00F817EB" w:rsidRPr="004263E9">
        <w:rPr>
          <w:lang w:val="en-US"/>
        </w:rPr>
        <w:t xml:space="preserve">provided in </w:t>
      </w:r>
      <w:r w:rsidR="00F817EB" w:rsidRPr="004263E9">
        <w:rPr>
          <w:b/>
          <w:bCs/>
          <w:lang w:val="en-US"/>
        </w:rPr>
        <w:t>Annex 1 (Application Form</w:t>
      </w:r>
      <w:r w:rsidR="00F817EB" w:rsidRPr="004263E9">
        <w:rPr>
          <w:b/>
          <w:lang w:val="en-US"/>
        </w:rPr>
        <w:t>)</w:t>
      </w:r>
      <w:r w:rsidRPr="004263E9">
        <w:rPr>
          <w:lang w:val="en-US"/>
        </w:rPr>
        <w:t xml:space="preserve"> </w:t>
      </w:r>
      <w:r w:rsidR="00F817EB" w:rsidRPr="004263E9">
        <w:rPr>
          <w:lang w:val="en-US"/>
        </w:rPr>
        <w:t>to</w:t>
      </w:r>
      <w:r w:rsidR="00F817EB" w:rsidRPr="00342327">
        <w:rPr>
          <w:lang w:val="en-US"/>
        </w:rPr>
        <w:t xml:space="preserve"> </w:t>
      </w:r>
      <w:r w:rsidRPr="00342327">
        <w:rPr>
          <w:lang w:val="en-US"/>
        </w:rPr>
        <w:t xml:space="preserve">describe the </w:t>
      </w:r>
      <w:r w:rsidR="00EB1184" w:rsidRPr="00342327">
        <w:rPr>
          <w:lang w:val="en-US"/>
        </w:rPr>
        <w:t>activity</w:t>
      </w:r>
      <w:r w:rsidRPr="00342327">
        <w:rPr>
          <w:lang w:val="en-US"/>
        </w:rPr>
        <w:t xml:space="preserve"> that they propose.</w:t>
      </w:r>
    </w:p>
    <w:p w14:paraId="604BC59B" w14:textId="77777777" w:rsidR="00A24B2B" w:rsidRDefault="00A24B2B" w:rsidP="000D36B8">
      <w:pPr>
        <w:spacing w:before="120" w:after="120" w:line="240" w:lineRule="auto"/>
        <w:jc w:val="both"/>
        <w:rPr>
          <w:lang w:val="en-US"/>
        </w:rPr>
      </w:pPr>
    </w:p>
    <w:p w14:paraId="55E8AB24" w14:textId="49901C09" w:rsidR="00D23993" w:rsidRPr="008742D8" w:rsidRDefault="00D23993" w:rsidP="000D36B8">
      <w:pPr>
        <w:pStyle w:val="CM72"/>
        <w:spacing w:before="120" w:after="120"/>
        <w:rPr>
          <w:rFonts w:asciiTheme="minorHAnsi" w:hAnsiTheme="minorHAnsi" w:cs="Times New Roman"/>
          <w:b/>
          <w:bCs/>
          <w:color w:val="FF0000"/>
          <w:sz w:val="22"/>
          <w:szCs w:val="22"/>
          <w:lang w:val="en-GB"/>
        </w:rPr>
      </w:pPr>
      <w:r w:rsidRPr="008742D8">
        <w:rPr>
          <w:rFonts w:asciiTheme="minorHAnsi" w:hAnsiTheme="minorHAnsi" w:cs="Times New Roman"/>
          <w:b/>
          <w:bCs/>
          <w:sz w:val="22"/>
          <w:szCs w:val="22"/>
          <w:lang w:val="en-GB"/>
        </w:rPr>
        <w:t xml:space="preserve">SUBMISSION OF </w:t>
      </w:r>
      <w:r w:rsidR="00FF704D" w:rsidRPr="008742D8">
        <w:rPr>
          <w:rFonts w:asciiTheme="minorHAnsi" w:hAnsiTheme="minorHAnsi" w:cs="Times New Roman"/>
          <w:b/>
          <w:bCs/>
          <w:sz w:val="22"/>
          <w:szCs w:val="22"/>
          <w:lang w:val="en-GB"/>
        </w:rPr>
        <w:t>APPLICATIONS</w:t>
      </w:r>
      <w:r w:rsidRPr="008742D8">
        <w:rPr>
          <w:rFonts w:asciiTheme="minorHAnsi" w:hAnsiTheme="minorHAnsi" w:cs="Times New Roman"/>
          <w:b/>
          <w:bCs/>
          <w:sz w:val="22"/>
          <w:szCs w:val="22"/>
          <w:lang w:val="en-GB"/>
        </w:rPr>
        <w:t xml:space="preserve"> BY: </w:t>
      </w:r>
      <w:r w:rsidR="0028745F" w:rsidRPr="004360A8">
        <w:rPr>
          <w:rFonts w:asciiTheme="minorHAnsi" w:hAnsiTheme="minorHAnsi" w:cs="Times New Roman"/>
          <w:b/>
          <w:bCs/>
          <w:strike/>
          <w:color w:val="FF0000"/>
          <w:sz w:val="22"/>
          <w:szCs w:val="22"/>
          <w:lang w:val="en-GB"/>
        </w:rPr>
        <w:t>26</w:t>
      </w:r>
      <w:r w:rsidR="00D659C5" w:rsidRPr="004360A8">
        <w:rPr>
          <w:rFonts w:asciiTheme="minorHAnsi" w:hAnsiTheme="minorHAnsi" w:cs="Times New Roman"/>
          <w:b/>
          <w:bCs/>
          <w:strike/>
          <w:color w:val="FF0000"/>
          <w:sz w:val="22"/>
          <w:szCs w:val="22"/>
          <w:lang w:val="en-GB"/>
        </w:rPr>
        <w:t xml:space="preserve"> </w:t>
      </w:r>
      <w:r w:rsidR="00E15FC4" w:rsidRPr="004360A8">
        <w:rPr>
          <w:rFonts w:asciiTheme="minorHAnsi" w:hAnsiTheme="minorHAnsi" w:cs="Times New Roman"/>
          <w:b/>
          <w:bCs/>
          <w:strike/>
          <w:color w:val="FF0000"/>
          <w:sz w:val="22"/>
          <w:szCs w:val="22"/>
          <w:lang w:val="en-GB"/>
        </w:rPr>
        <w:t xml:space="preserve">July </w:t>
      </w:r>
      <w:r w:rsidRPr="004360A8">
        <w:rPr>
          <w:rFonts w:asciiTheme="minorHAnsi" w:hAnsiTheme="minorHAnsi" w:cs="Times New Roman"/>
          <w:b/>
          <w:bCs/>
          <w:strike/>
          <w:color w:val="FF0000"/>
          <w:sz w:val="22"/>
          <w:szCs w:val="22"/>
          <w:lang w:val="en-GB"/>
        </w:rPr>
        <w:t>20</w:t>
      </w:r>
      <w:r w:rsidR="00FB269C" w:rsidRPr="004360A8">
        <w:rPr>
          <w:rFonts w:asciiTheme="minorHAnsi" w:hAnsiTheme="minorHAnsi" w:cs="Times New Roman"/>
          <w:b/>
          <w:bCs/>
          <w:strike/>
          <w:color w:val="FF0000"/>
          <w:sz w:val="22"/>
          <w:szCs w:val="22"/>
          <w:lang w:val="en-GB"/>
        </w:rPr>
        <w:t>2</w:t>
      </w:r>
      <w:r w:rsidR="00707333" w:rsidRPr="004360A8">
        <w:rPr>
          <w:rFonts w:asciiTheme="minorHAnsi" w:hAnsiTheme="minorHAnsi" w:cs="Times New Roman"/>
          <w:b/>
          <w:bCs/>
          <w:strike/>
          <w:color w:val="FF0000"/>
          <w:sz w:val="22"/>
          <w:szCs w:val="22"/>
          <w:lang w:val="en-GB"/>
        </w:rPr>
        <w:t>1</w:t>
      </w:r>
      <w:r w:rsidR="00490F87" w:rsidRPr="008742D8">
        <w:rPr>
          <w:rFonts w:asciiTheme="minorHAnsi" w:hAnsiTheme="minorHAnsi" w:cs="Times New Roman"/>
          <w:b/>
          <w:bCs/>
          <w:color w:val="FF0000"/>
          <w:sz w:val="22"/>
          <w:szCs w:val="22"/>
          <w:lang w:val="en-GB"/>
        </w:rPr>
        <w:t xml:space="preserve"> </w:t>
      </w:r>
      <w:r w:rsidR="004360A8" w:rsidRPr="004360A8">
        <w:rPr>
          <w:rFonts w:asciiTheme="minorHAnsi" w:hAnsiTheme="minorHAnsi" w:cs="Times New Roman"/>
          <w:b/>
          <w:bCs/>
          <w:color w:val="2E74B5" w:themeColor="accent1" w:themeShade="BF"/>
          <w:sz w:val="22"/>
          <w:szCs w:val="22"/>
          <w:lang w:val="en-GB"/>
        </w:rPr>
        <w:t>02 August 2021</w:t>
      </w:r>
    </w:p>
    <w:p w14:paraId="5BB72D18" w14:textId="18E064BB" w:rsidR="007A5710" w:rsidRPr="008742D8" w:rsidRDefault="007A5710" w:rsidP="008742D8">
      <w:pPr>
        <w:pStyle w:val="Default"/>
        <w:rPr>
          <w:rFonts w:asciiTheme="minorHAnsi" w:eastAsiaTheme="minorHAnsi" w:hAnsiTheme="minorHAnsi" w:cstheme="minorBidi"/>
          <w:color w:val="auto"/>
          <w:sz w:val="22"/>
          <w:szCs w:val="22"/>
          <w:lang w:val="en-US" w:eastAsia="en-US"/>
        </w:rPr>
      </w:pPr>
      <w:r w:rsidRPr="008742D8">
        <w:rPr>
          <w:rFonts w:asciiTheme="minorHAnsi" w:eastAsiaTheme="minorHAnsi" w:hAnsiTheme="minorHAnsi" w:cstheme="minorBidi"/>
          <w:color w:val="auto"/>
          <w:sz w:val="22"/>
          <w:szCs w:val="22"/>
          <w:lang w:val="en-US" w:eastAsia="en-US"/>
        </w:rPr>
        <w:t>Applications submitted after the specified date shall not be considered. The successful candidates will be notified within 1</w:t>
      </w:r>
      <w:r w:rsidR="008742D8" w:rsidRPr="008742D8">
        <w:rPr>
          <w:rFonts w:asciiTheme="minorHAnsi" w:eastAsiaTheme="minorHAnsi" w:hAnsiTheme="minorHAnsi" w:cstheme="minorBidi"/>
          <w:color w:val="auto"/>
          <w:sz w:val="22"/>
          <w:szCs w:val="22"/>
          <w:lang w:val="en-US" w:eastAsia="en-US"/>
        </w:rPr>
        <w:t>5</w:t>
      </w:r>
      <w:r w:rsidRPr="008742D8">
        <w:rPr>
          <w:rFonts w:asciiTheme="minorHAnsi" w:eastAsiaTheme="minorHAnsi" w:hAnsiTheme="minorHAnsi" w:cstheme="minorBidi"/>
          <w:color w:val="auto"/>
          <w:sz w:val="22"/>
          <w:szCs w:val="22"/>
          <w:lang w:val="en-US" w:eastAsia="en-US"/>
        </w:rPr>
        <w:t xml:space="preserve"> working days after the submission deadline.</w:t>
      </w:r>
    </w:p>
    <w:p w14:paraId="20602A5B" w14:textId="7210B9B9" w:rsidR="001F339C" w:rsidRPr="008742D8" w:rsidRDefault="00D23993" w:rsidP="000D36B8">
      <w:pPr>
        <w:spacing w:before="120" w:after="120" w:line="240" w:lineRule="auto"/>
        <w:jc w:val="both"/>
        <w:rPr>
          <w:b/>
          <w:lang w:val="en-US"/>
        </w:rPr>
      </w:pPr>
      <w:r w:rsidRPr="008742D8">
        <w:rPr>
          <w:b/>
          <w:lang w:val="en-US"/>
        </w:rPr>
        <w:t xml:space="preserve">BUDGET CEILING: </w:t>
      </w:r>
      <w:r w:rsidR="00F817EB" w:rsidRPr="008742D8">
        <w:rPr>
          <w:b/>
          <w:lang w:val="en-US"/>
        </w:rPr>
        <w:t>the total budget for this</w:t>
      </w:r>
      <w:r w:rsidR="008A7B0E" w:rsidRPr="008742D8">
        <w:rPr>
          <w:b/>
          <w:lang w:val="en-US"/>
        </w:rPr>
        <w:t xml:space="preserve"> call </w:t>
      </w:r>
      <w:r w:rsidR="008742D8" w:rsidRPr="008742D8">
        <w:rPr>
          <w:b/>
          <w:lang w:val="en-US"/>
        </w:rPr>
        <w:t>is €</w:t>
      </w:r>
      <w:r w:rsidR="003D0E3B">
        <w:rPr>
          <w:b/>
          <w:lang w:val="en-US"/>
        </w:rPr>
        <w:t>6</w:t>
      </w:r>
      <w:r w:rsidR="007A5710" w:rsidRPr="008742D8">
        <w:rPr>
          <w:b/>
          <w:lang w:val="en-US"/>
        </w:rPr>
        <w:t>.</w:t>
      </w:r>
      <w:r w:rsidRPr="008742D8">
        <w:rPr>
          <w:b/>
          <w:lang w:val="en-US"/>
        </w:rPr>
        <w:t>000</w:t>
      </w:r>
      <w:r w:rsidR="00F817EB" w:rsidRPr="008742D8">
        <w:rPr>
          <w:b/>
          <w:lang w:val="en-US"/>
        </w:rPr>
        <w:t>, to be</w:t>
      </w:r>
      <w:r w:rsidRPr="008742D8">
        <w:rPr>
          <w:b/>
          <w:lang w:val="en-US"/>
        </w:rPr>
        <w:t xml:space="preserve"> divided </w:t>
      </w:r>
      <w:r w:rsidR="00F817EB" w:rsidRPr="008742D8">
        <w:rPr>
          <w:b/>
          <w:lang w:val="en-US"/>
        </w:rPr>
        <w:t xml:space="preserve">in </w:t>
      </w:r>
      <w:r w:rsidR="003D0E3B">
        <w:rPr>
          <w:b/>
          <w:lang w:val="en-US"/>
        </w:rPr>
        <w:t>6</w:t>
      </w:r>
      <w:r w:rsidR="00F817EB" w:rsidRPr="008742D8">
        <w:rPr>
          <w:b/>
          <w:lang w:val="en-US"/>
        </w:rPr>
        <w:t xml:space="preserve"> </w:t>
      </w:r>
      <w:r w:rsidR="007A5710" w:rsidRPr="008742D8">
        <w:rPr>
          <w:b/>
          <w:lang w:val="en-US"/>
        </w:rPr>
        <w:t xml:space="preserve">parts </w:t>
      </w:r>
      <w:r w:rsidR="00F817EB" w:rsidRPr="008742D8">
        <w:rPr>
          <w:b/>
          <w:lang w:val="en-US"/>
        </w:rPr>
        <w:t>of €</w:t>
      </w:r>
      <w:r w:rsidR="0028434D" w:rsidRPr="008742D8">
        <w:rPr>
          <w:b/>
          <w:lang w:val="en-US"/>
        </w:rPr>
        <w:t>1</w:t>
      </w:r>
      <w:r w:rsidR="007A5710" w:rsidRPr="008742D8">
        <w:rPr>
          <w:b/>
          <w:lang w:val="en-US"/>
        </w:rPr>
        <w:t>.</w:t>
      </w:r>
      <w:r w:rsidR="008F7676" w:rsidRPr="008742D8">
        <w:rPr>
          <w:b/>
          <w:lang w:val="en-US"/>
        </w:rPr>
        <w:t>0</w:t>
      </w:r>
      <w:r w:rsidRPr="008742D8">
        <w:rPr>
          <w:b/>
          <w:lang w:val="en-US"/>
        </w:rPr>
        <w:t xml:space="preserve">00 per </w:t>
      </w:r>
      <w:r w:rsidR="007A5710" w:rsidRPr="008742D8">
        <w:rPr>
          <w:b/>
          <w:lang w:val="en-US"/>
        </w:rPr>
        <w:t xml:space="preserve">action </w:t>
      </w:r>
      <w:r w:rsidR="00F817EB" w:rsidRPr="008742D8">
        <w:rPr>
          <w:b/>
          <w:lang w:val="en-US"/>
        </w:rPr>
        <w:t>and organization</w:t>
      </w:r>
      <w:r w:rsidR="0028434D" w:rsidRPr="008742D8">
        <w:rPr>
          <w:b/>
          <w:lang w:val="en-US"/>
        </w:rPr>
        <w:t xml:space="preserve"> in </w:t>
      </w:r>
      <w:r w:rsidR="00B967CE">
        <w:rPr>
          <w:b/>
          <w:lang w:val="en-US"/>
        </w:rPr>
        <w:t xml:space="preserve">6 </w:t>
      </w:r>
      <w:r w:rsidR="0028434D" w:rsidRPr="008742D8">
        <w:rPr>
          <w:b/>
          <w:lang w:val="en-US"/>
        </w:rPr>
        <w:t>different countries</w:t>
      </w:r>
      <w:r w:rsidRPr="008742D8">
        <w:rPr>
          <w:b/>
          <w:lang w:val="en-US"/>
        </w:rPr>
        <w:t xml:space="preserve">. </w:t>
      </w:r>
      <w:r w:rsidR="0028434D" w:rsidRPr="008742D8">
        <w:rPr>
          <w:b/>
          <w:lang w:val="en-US"/>
        </w:rPr>
        <w:t xml:space="preserve">If however the country coverage is not met, quality criteria will apply to calls from fewer countries. </w:t>
      </w:r>
    </w:p>
    <w:p w14:paraId="59FA6A21" w14:textId="686C5E07" w:rsidR="00D23993" w:rsidRPr="008742D8" w:rsidRDefault="00D23993" w:rsidP="008742D8">
      <w:pPr>
        <w:spacing w:before="120" w:after="120" w:line="240" w:lineRule="auto"/>
        <w:jc w:val="both"/>
        <w:rPr>
          <w:bCs/>
          <w:lang w:val="en-US"/>
        </w:rPr>
      </w:pPr>
      <w:r w:rsidRPr="008742D8">
        <w:rPr>
          <w:bCs/>
          <w:lang w:val="en-GB"/>
        </w:rPr>
        <w:t xml:space="preserve">The amount </w:t>
      </w:r>
      <w:r w:rsidR="00F817EB" w:rsidRPr="008742D8">
        <w:rPr>
          <w:bCs/>
          <w:lang w:val="en-GB"/>
        </w:rPr>
        <w:t xml:space="preserve">shall include </w:t>
      </w:r>
      <w:r w:rsidRPr="008742D8">
        <w:rPr>
          <w:bCs/>
          <w:lang w:val="en-GB"/>
        </w:rPr>
        <w:t>all other costs, income taxes</w:t>
      </w:r>
      <w:r w:rsidR="00F817EB" w:rsidRPr="008742D8">
        <w:rPr>
          <w:bCs/>
          <w:lang w:val="en-GB"/>
        </w:rPr>
        <w:t>,</w:t>
      </w:r>
      <w:r w:rsidRPr="008742D8">
        <w:rPr>
          <w:bCs/>
          <w:lang w:val="en-GB"/>
        </w:rPr>
        <w:t xml:space="preserve"> and any other amount payable or cost that may be required for the completion of the </w:t>
      </w:r>
      <w:r w:rsidR="00EB1184" w:rsidRPr="008742D8">
        <w:rPr>
          <w:bCs/>
          <w:lang w:val="en-GB"/>
        </w:rPr>
        <w:t>activity</w:t>
      </w:r>
      <w:r w:rsidRPr="008742D8">
        <w:rPr>
          <w:bCs/>
          <w:lang w:val="en-GB"/>
        </w:rPr>
        <w:t>.</w:t>
      </w:r>
    </w:p>
    <w:p w14:paraId="76C65CF6" w14:textId="31CD1C09" w:rsidR="00D23993" w:rsidRPr="00FB269C" w:rsidRDefault="00D23993" w:rsidP="008742D8">
      <w:pPr>
        <w:pStyle w:val="CM72"/>
        <w:spacing w:before="120" w:after="120"/>
        <w:jc w:val="both"/>
        <w:rPr>
          <w:rFonts w:asciiTheme="minorHAnsi" w:hAnsiTheme="minorHAnsi"/>
          <w:color w:val="000000"/>
          <w:sz w:val="22"/>
          <w:szCs w:val="22"/>
          <w:lang w:val="en-US"/>
        </w:rPr>
      </w:pPr>
      <w:r w:rsidRPr="00FB269C">
        <w:rPr>
          <w:rFonts w:asciiTheme="minorHAnsi" w:hAnsiTheme="minorHAnsi"/>
          <w:b/>
          <w:color w:val="000000"/>
          <w:sz w:val="22"/>
          <w:szCs w:val="22"/>
          <w:lang w:val="en-US"/>
        </w:rPr>
        <w:t>ASSESSMENT CRITERION:</w:t>
      </w:r>
      <w:r w:rsidRPr="00FB269C">
        <w:rPr>
          <w:rFonts w:asciiTheme="minorHAnsi" w:hAnsiTheme="minorHAnsi"/>
          <w:color w:val="000000"/>
          <w:sz w:val="22"/>
          <w:szCs w:val="22"/>
          <w:lang w:val="en-US"/>
        </w:rPr>
        <w:t xml:space="preserve"> </w:t>
      </w:r>
      <w:r w:rsidR="008742D8">
        <w:rPr>
          <w:rFonts w:asciiTheme="minorHAnsi" w:hAnsiTheme="minorHAnsi"/>
          <w:color w:val="000000"/>
          <w:sz w:val="22"/>
          <w:szCs w:val="22"/>
          <w:lang w:val="en-US"/>
        </w:rPr>
        <w:t>t</w:t>
      </w:r>
      <w:r w:rsidRPr="00FB269C">
        <w:rPr>
          <w:rFonts w:asciiTheme="minorHAnsi" w:hAnsiTheme="minorHAnsi"/>
          <w:color w:val="000000"/>
          <w:sz w:val="22"/>
          <w:szCs w:val="22"/>
          <w:lang w:val="en-US"/>
        </w:rPr>
        <w:t xml:space="preserve">he </w:t>
      </w:r>
      <w:r w:rsidR="001505F9" w:rsidRPr="00FB269C">
        <w:rPr>
          <w:rFonts w:asciiTheme="minorHAnsi" w:hAnsiTheme="minorHAnsi"/>
          <w:color w:val="000000"/>
          <w:sz w:val="22"/>
          <w:szCs w:val="22"/>
          <w:lang w:val="en-US"/>
        </w:rPr>
        <w:t>relevance and quality of each</w:t>
      </w:r>
      <w:r w:rsidR="00FB2F7D" w:rsidRPr="00FB269C">
        <w:rPr>
          <w:rFonts w:asciiTheme="minorHAnsi" w:hAnsiTheme="minorHAnsi"/>
          <w:color w:val="000000"/>
          <w:sz w:val="22"/>
          <w:szCs w:val="22"/>
          <w:lang w:val="en-US"/>
        </w:rPr>
        <w:t xml:space="preserve"> application</w:t>
      </w:r>
      <w:r w:rsidR="007A5710" w:rsidRPr="008742D8">
        <w:rPr>
          <w:lang w:val="en-US"/>
        </w:rPr>
        <w:t xml:space="preserve"> </w:t>
      </w:r>
      <w:r w:rsidR="007A5710" w:rsidRPr="007A5710">
        <w:rPr>
          <w:rFonts w:asciiTheme="minorHAnsi" w:hAnsiTheme="minorHAnsi"/>
          <w:color w:val="000000"/>
          <w:sz w:val="22"/>
          <w:szCs w:val="22"/>
          <w:lang w:val="en-US"/>
        </w:rPr>
        <w:t xml:space="preserve">based on the requirements presented in detail in this call and the attached </w:t>
      </w:r>
      <w:proofErr w:type="spellStart"/>
      <w:r w:rsidR="007A5710" w:rsidRPr="007A5710">
        <w:rPr>
          <w:rFonts w:asciiTheme="minorHAnsi" w:hAnsiTheme="minorHAnsi"/>
          <w:color w:val="000000"/>
          <w:sz w:val="22"/>
          <w:szCs w:val="22"/>
          <w:lang w:val="en-US"/>
        </w:rPr>
        <w:t>ToR</w:t>
      </w:r>
      <w:proofErr w:type="spellEnd"/>
      <w:r w:rsidR="007A5710" w:rsidRPr="007A5710">
        <w:rPr>
          <w:rFonts w:asciiTheme="minorHAnsi" w:hAnsiTheme="minorHAnsi"/>
          <w:color w:val="000000"/>
          <w:sz w:val="22"/>
          <w:szCs w:val="22"/>
          <w:lang w:val="en-US"/>
        </w:rPr>
        <w:t xml:space="preserve"> as well as Expertise and Experience (years) of the expert(s) in charge.</w:t>
      </w:r>
    </w:p>
    <w:p w14:paraId="32E93591" w14:textId="77777777" w:rsidR="001505F9" w:rsidRPr="00FB269C" w:rsidRDefault="001505F9" w:rsidP="008742D8">
      <w:pPr>
        <w:spacing w:before="120" w:after="120" w:line="240" w:lineRule="auto"/>
        <w:contextualSpacing/>
        <w:jc w:val="both"/>
        <w:rPr>
          <w:rFonts w:eastAsia="Times New Roman" w:cs="Times New Roman"/>
          <w:b/>
          <w:bCs/>
          <w:iCs/>
          <w:lang w:val="en-AU"/>
        </w:rPr>
      </w:pPr>
      <w:r w:rsidRPr="00FB269C">
        <w:rPr>
          <w:rFonts w:eastAsia="Times New Roman" w:cs="Times New Roman"/>
          <w:b/>
          <w:bCs/>
          <w:iCs/>
          <w:lang w:val="en-AU"/>
        </w:rPr>
        <w:t>THE CALL WILL PROCEED HAVING REGARD TO:</w:t>
      </w:r>
    </w:p>
    <w:p w14:paraId="44CDA9B3" w14:textId="77777777" w:rsidR="001505F9" w:rsidRPr="00FB269C" w:rsidRDefault="001505F9" w:rsidP="008742D8">
      <w:pPr>
        <w:pStyle w:val="ListParagraph"/>
        <w:numPr>
          <w:ilvl w:val="0"/>
          <w:numId w:val="5"/>
        </w:numPr>
        <w:spacing w:before="120" w:after="120"/>
        <w:jc w:val="both"/>
        <w:rPr>
          <w:rFonts w:eastAsia="Times New Roman"/>
          <w:lang w:val="en-AU"/>
        </w:rPr>
      </w:pPr>
      <w:r w:rsidRPr="00FB269C">
        <w:rPr>
          <w:rFonts w:eastAsia="Times New Roman"/>
          <w:lang w:val="en-AU"/>
        </w:rPr>
        <w:t>The Internal Rules and Regulations of MIO-ECSDE.</w:t>
      </w:r>
    </w:p>
    <w:p w14:paraId="20F41551" w14:textId="77777777" w:rsidR="001505F9" w:rsidRPr="00FB269C" w:rsidRDefault="001505F9" w:rsidP="008742D8">
      <w:pPr>
        <w:pStyle w:val="ListParagraph"/>
        <w:numPr>
          <w:ilvl w:val="0"/>
          <w:numId w:val="5"/>
        </w:numPr>
        <w:spacing w:before="120" w:after="120"/>
        <w:jc w:val="both"/>
        <w:rPr>
          <w:rFonts w:eastAsia="Times New Roman"/>
          <w:lang w:val="en-AU"/>
        </w:rPr>
      </w:pPr>
      <w:r w:rsidRPr="00FB269C">
        <w:rPr>
          <w:rFonts w:eastAsia="Times New Roman"/>
          <w:lang w:val="en-AU"/>
        </w:rPr>
        <w:t xml:space="preserve">The present Call for </w:t>
      </w:r>
      <w:r w:rsidR="00B61E82" w:rsidRPr="00FB269C">
        <w:rPr>
          <w:rFonts w:eastAsia="Times New Roman"/>
          <w:lang w:val="en-AU"/>
        </w:rPr>
        <w:t>Application</w:t>
      </w:r>
      <w:r w:rsidRPr="00FB269C">
        <w:rPr>
          <w:rFonts w:eastAsia="Times New Roman"/>
          <w:lang w:val="en-AU"/>
        </w:rPr>
        <w:t>s.</w:t>
      </w:r>
    </w:p>
    <w:p w14:paraId="02BA30AF" w14:textId="27EF0E9D" w:rsidR="007A5710" w:rsidRDefault="007A5710" w:rsidP="007A5710">
      <w:pPr>
        <w:spacing w:before="120" w:after="120" w:line="240" w:lineRule="auto"/>
        <w:jc w:val="both"/>
        <w:rPr>
          <w:lang w:val="en-US"/>
        </w:rPr>
      </w:pPr>
      <w:r w:rsidRPr="008742D8">
        <w:rPr>
          <w:rFonts w:eastAsia="Times New Roman" w:cs="Times New Roman"/>
          <w:b/>
          <w:bCs/>
          <w:iCs/>
          <w:lang w:val="en-AU"/>
        </w:rPr>
        <w:t>QUALIFICATION CRITERIA (PASS/FAIL)</w:t>
      </w:r>
      <w:r w:rsidR="008742D8" w:rsidRPr="008742D8">
        <w:rPr>
          <w:rFonts w:eastAsia="Times New Roman" w:cs="Times New Roman"/>
          <w:b/>
          <w:bCs/>
          <w:iCs/>
          <w:lang w:val="en-AU"/>
        </w:rPr>
        <w:t>:</w:t>
      </w:r>
      <w:r w:rsidR="008742D8">
        <w:rPr>
          <w:rFonts w:eastAsia="Times New Roman" w:cs="Times New Roman"/>
          <w:b/>
          <w:bCs/>
          <w:iCs/>
          <w:lang w:val="en-AU"/>
        </w:rPr>
        <w:t xml:space="preserve"> </w:t>
      </w:r>
      <w:r w:rsidRPr="008742D8">
        <w:rPr>
          <w:b/>
          <w:bCs/>
          <w:lang w:val="en-US"/>
        </w:rPr>
        <w:t>Failure to provide/prove the following is considered grounds for disqualification</w:t>
      </w:r>
      <w:r w:rsidRPr="007A5710">
        <w:rPr>
          <w:lang w:val="en-US"/>
        </w:rPr>
        <w:t>.</w:t>
      </w:r>
    </w:p>
    <w:p w14:paraId="265DA8DF" w14:textId="02FEA23B" w:rsidR="007A5710" w:rsidRPr="008742D8" w:rsidRDefault="007A5710" w:rsidP="008742D8">
      <w:pPr>
        <w:pStyle w:val="ListParagraph"/>
        <w:numPr>
          <w:ilvl w:val="0"/>
          <w:numId w:val="24"/>
        </w:numPr>
        <w:spacing w:before="120" w:after="120"/>
        <w:jc w:val="both"/>
        <w:rPr>
          <w:lang w:val="en-US"/>
        </w:rPr>
      </w:pPr>
      <w:r w:rsidRPr="008742D8">
        <w:rPr>
          <w:lang w:val="en-US"/>
        </w:rPr>
        <w:t xml:space="preserve">Proof of payment of the 2019 and 2020 Membership fees must be submitted. </w:t>
      </w:r>
    </w:p>
    <w:p w14:paraId="5BE8FA97" w14:textId="77777777" w:rsidR="007A5710" w:rsidRDefault="007A5710" w:rsidP="007A5710">
      <w:pPr>
        <w:spacing w:before="120" w:after="120" w:line="240" w:lineRule="auto"/>
        <w:jc w:val="both"/>
        <w:rPr>
          <w:lang w:val="en-US"/>
        </w:rPr>
      </w:pPr>
    </w:p>
    <w:p w14:paraId="72242D3A" w14:textId="7DA2717E" w:rsidR="007A5710" w:rsidRPr="007A5710" w:rsidRDefault="007A5710" w:rsidP="007A5710">
      <w:pPr>
        <w:spacing w:before="120" w:after="120" w:line="240" w:lineRule="auto"/>
        <w:jc w:val="both"/>
        <w:rPr>
          <w:lang w:val="en-US"/>
        </w:rPr>
      </w:pPr>
      <w:r w:rsidRPr="007A5710">
        <w:rPr>
          <w:lang w:val="en-US"/>
        </w:rPr>
        <w:t xml:space="preserve">For any clarification on the present call please address: </w:t>
      </w:r>
    </w:p>
    <w:p w14:paraId="0D48CE0E" w14:textId="5AAF3F48" w:rsidR="008742D8" w:rsidRPr="00C86DA4" w:rsidRDefault="008742D8" w:rsidP="008742D8">
      <w:pPr>
        <w:rPr>
          <w:lang w:val="en-US"/>
        </w:rPr>
      </w:pPr>
      <w:r w:rsidRPr="00C86DA4">
        <w:rPr>
          <w:lang w:val="en-US"/>
        </w:rPr>
        <w:t>Name</w:t>
      </w:r>
      <w:r>
        <w:rPr>
          <w:lang w:val="en-US"/>
        </w:rPr>
        <w:t xml:space="preserve">: </w:t>
      </w:r>
      <w:proofErr w:type="spellStart"/>
      <w:r>
        <w:rPr>
          <w:lang w:val="en-US"/>
        </w:rPr>
        <w:t>Haris</w:t>
      </w:r>
      <w:proofErr w:type="spellEnd"/>
      <w:r>
        <w:rPr>
          <w:lang w:val="en-US"/>
        </w:rPr>
        <w:t xml:space="preserve"> </w:t>
      </w:r>
      <w:proofErr w:type="spellStart"/>
      <w:r>
        <w:rPr>
          <w:lang w:val="en-US"/>
        </w:rPr>
        <w:t>Paliogiannis</w:t>
      </w:r>
      <w:proofErr w:type="spellEnd"/>
      <w:r w:rsidRPr="00C86DA4">
        <w:rPr>
          <w:lang w:val="en-US"/>
        </w:rPr>
        <w:t xml:space="preserve"> | Tel: +30-210-3247267, -2103247490 | e-mail: </w:t>
      </w:r>
      <w:hyperlink r:id="rId13" w:history="1">
        <w:r w:rsidR="00911F67" w:rsidRPr="00750CF0">
          <w:rPr>
            <w:rStyle w:val="Hyperlink"/>
            <w:lang w:val="en-US"/>
          </w:rPr>
          <w:t>info@mio-ecsde.org</w:t>
        </w:r>
      </w:hyperlink>
      <w:r w:rsidR="00911F67">
        <w:rPr>
          <w:lang w:val="en-US"/>
        </w:rPr>
        <w:t xml:space="preserve">, </w:t>
      </w:r>
      <w:hyperlink r:id="rId14" w:history="1">
        <w:r w:rsidR="00911F67" w:rsidRPr="00750CF0">
          <w:rPr>
            <w:rStyle w:val="Hyperlink"/>
            <w:lang w:val="en-US"/>
          </w:rPr>
          <w:t>paliogiannis@mio-ecsde.org</w:t>
        </w:r>
      </w:hyperlink>
      <w:r w:rsidR="00911F67">
        <w:rPr>
          <w:lang w:val="en-US"/>
        </w:rPr>
        <w:t xml:space="preserve"> </w:t>
      </w:r>
    </w:p>
    <w:p w14:paraId="0C6E6AFB" w14:textId="5D379AB2" w:rsidR="008742D8" w:rsidRDefault="008742D8" w:rsidP="008742D8">
      <w:pPr>
        <w:spacing w:before="120" w:after="120" w:line="240" w:lineRule="auto"/>
        <w:rPr>
          <w:lang w:val="en-US"/>
        </w:rPr>
      </w:pPr>
      <w:r w:rsidRPr="00C86DA4">
        <w:rPr>
          <w:lang w:val="en-US"/>
        </w:rPr>
        <w:t xml:space="preserve">The present call is posted on the </w:t>
      </w:r>
      <w:r>
        <w:rPr>
          <w:lang w:val="en-US"/>
        </w:rPr>
        <w:t xml:space="preserve">MIO-ECSDE </w:t>
      </w:r>
      <w:r w:rsidRPr="00C86DA4">
        <w:rPr>
          <w:lang w:val="en-US"/>
        </w:rPr>
        <w:t>website www.</w:t>
      </w:r>
      <w:r>
        <w:rPr>
          <w:lang w:val="en-US"/>
        </w:rPr>
        <w:t>mio-ecsde</w:t>
      </w:r>
      <w:r w:rsidRPr="00C86DA4">
        <w:rPr>
          <w:lang w:val="en-US"/>
        </w:rPr>
        <w:t>.org.</w:t>
      </w:r>
    </w:p>
    <w:p w14:paraId="393699C6" w14:textId="77777777" w:rsidR="008742D8" w:rsidRDefault="008742D8">
      <w:pPr>
        <w:rPr>
          <w:lang w:val="en-US"/>
        </w:rPr>
      </w:pPr>
      <w:r>
        <w:rPr>
          <w:lang w:val="en-US"/>
        </w:rPr>
        <w:br w:type="page"/>
      </w:r>
    </w:p>
    <w:p w14:paraId="62976E43" w14:textId="142938A2" w:rsidR="00E51EB9" w:rsidRPr="00D23993" w:rsidRDefault="00AA4759"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Background on</w:t>
      </w:r>
      <w:r w:rsidR="00A24B2B" w:rsidRPr="00D23993">
        <w:rPr>
          <w:rFonts w:ascii="Calibri" w:eastAsia="Calibri" w:hAnsi="Calibri" w:cs="Calibri"/>
          <w:color w:val="2F5496"/>
          <w:spacing w:val="15"/>
          <w:sz w:val="36"/>
          <w:szCs w:val="36"/>
          <w:lang w:val="en-US" w:eastAsia="en-GB"/>
        </w:rPr>
        <w:t xml:space="preserve"> </w:t>
      </w:r>
      <w:r w:rsidR="00F75865">
        <w:rPr>
          <w:rFonts w:ascii="Calibri" w:eastAsia="Calibri" w:hAnsi="Calibri" w:cs="Calibri"/>
          <w:color w:val="2F5496"/>
          <w:spacing w:val="15"/>
          <w:sz w:val="36"/>
          <w:szCs w:val="36"/>
          <w:lang w:val="en-US" w:eastAsia="en-GB"/>
        </w:rPr>
        <w:t xml:space="preserve">Ocean </w:t>
      </w:r>
      <w:r w:rsidR="00F32A94">
        <w:rPr>
          <w:rFonts w:ascii="Calibri" w:eastAsia="Calibri" w:hAnsi="Calibri" w:cs="Calibri"/>
          <w:color w:val="2F5496"/>
          <w:spacing w:val="15"/>
          <w:sz w:val="36"/>
          <w:szCs w:val="36"/>
          <w:lang w:val="en-US" w:eastAsia="en-GB"/>
        </w:rPr>
        <w:t>Literacy</w:t>
      </w:r>
    </w:p>
    <w:p w14:paraId="72C47A47" w14:textId="274C45D6" w:rsidR="00E22044" w:rsidRDefault="00E22044" w:rsidP="000D36B8">
      <w:pPr>
        <w:spacing w:before="120" w:after="120" w:line="240" w:lineRule="auto"/>
        <w:jc w:val="both"/>
        <w:rPr>
          <w:lang w:val="en-US"/>
        </w:rPr>
      </w:pPr>
      <w:r w:rsidRPr="00E22044">
        <w:rPr>
          <w:lang w:val="en-US"/>
        </w:rPr>
        <w:t xml:space="preserve">Most of us live our lives unaware of how our day-to-day actions affect the health and sustainability of the ocean and its many resources on which we depend. Nor do most of us </w:t>
      </w:r>
      <w:proofErr w:type="spellStart"/>
      <w:r w:rsidRPr="00E22044">
        <w:rPr>
          <w:lang w:val="en-US"/>
        </w:rPr>
        <w:t>recognise</w:t>
      </w:r>
      <w:proofErr w:type="spellEnd"/>
      <w:r w:rsidRPr="00E22044">
        <w:rPr>
          <w:lang w:val="en-US"/>
        </w:rPr>
        <w:t xml:space="preserve"> how the health of the ocean affects our daily lives. This is what </w:t>
      </w:r>
      <w:r w:rsidR="00AA4759">
        <w:rPr>
          <w:b/>
          <w:lang w:val="en-US"/>
        </w:rPr>
        <w:t>O</w:t>
      </w:r>
      <w:r w:rsidRPr="00AA4759">
        <w:rPr>
          <w:b/>
          <w:lang w:val="en-US"/>
        </w:rPr>
        <w:t xml:space="preserve">cean </w:t>
      </w:r>
      <w:r w:rsidR="00AA4759">
        <w:rPr>
          <w:b/>
          <w:lang w:val="en-US"/>
        </w:rPr>
        <w:t>L</w:t>
      </w:r>
      <w:r w:rsidRPr="00AA4759">
        <w:rPr>
          <w:b/>
          <w:lang w:val="en-US"/>
        </w:rPr>
        <w:t>iteracy</w:t>
      </w:r>
      <w:r w:rsidRPr="00E22044">
        <w:rPr>
          <w:lang w:val="en-US"/>
        </w:rPr>
        <w:t xml:space="preserve"> is about: </w:t>
      </w:r>
      <w:r w:rsidRPr="0000660A">
        <w:rPr>
          <w:b/>
          <w:lang w:val="en-US"/>
        </w:rPr>
        <w:t>a deepened understanding of the ocean’s influence on us and our influence on the ocean</w:t>
      </w:r>
      <w:r w:rsidRPr="00E22044">
        <w:rPr>
          <w:lang w:val="en-US"/>
        </w:rPr>
        <w:t xml:space="preserve">. There are 7 principles of </w:t>
      </w:r>
      <w:r w:rsidR="00AA4759">
        <w:rPr>
          <w:lang w:val="en-US"/>
        </w:rPr>
        <w:t>o</w:t>
      </w:r>
      <w:r w:rsidRPr="00E22044">
        <w:rPr>
          <w:lang w:val="en-US"/>
        </w:rPr>
        <w:t xml:space="preserve">cean </w:t>
      </w:r>
      <w:r w:rsidR="00AA4759">
        <w:rPr>
          <w:lang w:val="en-US"/>
        </w:rPr>
        <w:t>l</w:t>
      </w:r>
      <w:r w:rsidRPr="00E22044">
        <w:rPr>
          <w:lang w:val="en-US"/>
        </w:rPr>
        <w:t>iteracy as shown in the figure below.</w:t>
      </w:r>
    </w:p>
    <w:p w14:paraId="341FDA0A" w14:textId="1284250A" w:rsidR="000D36B8" w:rsidRDefault="000D36B8" w:rsidP="000D36B8">
      <w:pPr>
        <w:spacing w:before="120" w:after="120" w:line="240" w:lineRule="auto"/>
        <w:jc w:val="both"/>
        <w:rPr>
          <w:lang w:val="en-US"/>
        </w:rPr>
      </w:pPr>
      <w:r w:rsidRPr="00193D02">
        <w:rPr>
          <w:lang w:val="en-US"/>
        </w:rPr>
        <w:t>Reversing the cycle of decline in ocean health and sustainably using the marine resources for sustainable development will require a paradigm shift in our lifestyles and a transformation of the way we think and act. To achieve this change, we need new skills, values, and attitudes that lead to more ocean sustainable societies. In this respect, just educating or informing all societal actors about the importance of the ocean is not enough. We need to go beyond ocean science communication and engage the society at large in cascading, comprehensive and continuous actions pinpointed by informed and responsible decisions on ocean resources and ocean sustainability; while also learning from and building upon local and indigenous knowledge.</w:t>
      </w:r>
    </w:p>
    <w:p w14:paraId="5C5AC879" w14:textId="5468BF8E" w:rsidR="00E22044" w:rsidRDefault="00E22044" w:rsidP="00E15FC4">
      <w:pPr>
        <w:jc w:val="center"/>
        <w:rPr>
          <w:lang w:val="en-US"/>
        </w:rPr>
      </w:pPr>
      <w:r>
        <w:rPr>
          <w:noProof/>
          <w:lang w:eastAsia="el-GR"/>
        </w:rPr>
        <w:drawing>
          <wp:inline distT="0" distB="0" distL="0" distR="0" wp14:anchorId="16E7D556" wp14:editId="627DD952">
            <wp:extent cx="5273675" cy="3322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3322320"/>
                    </a:xfrm>
                    <a:prstGeom prst="rect">
                      <a:avLst/>
                    </a:prstGeom>
                    <a:noFill/>
                  </pic:spPr>
                </pic:pic>
              </a:graphicData>
            </a:graphic>
          </wp:inline>
        </w:drawing>
      </w:r>
    </w:p>
    <w:p w14:paraId="1F37D246" w14:textId="5F375EF1" w:rsidR="00E22044" w:rsidRPr="000D36B8" w:rsidRDefault="00E22044" w:rsidP="00E22044">
      <w:pPr>
        <w:pStyle w:val="Caption"/>
        <w:jc w:val="center"/>
        <w:rPr>
          <w:rFonts w:cstheme="minorHAnsi"/>
          <w:color w:val="auto"/>
          <w:sz w:val="22"/>
          <w:szCs w:val="22"/>
        </w:rPr>
      </w:pPr>
      <w:r w:rsidRPr="000D36B8">
        <w:rPr>
          <w:rFonts w:cstheme="minorHAnsi"/>
          <w:b/>
          <w:color w:val="auto"/>
          <w:sz w:val="22"/>
          <w:szCs w:val="22"/>
        </w:rPr>
        <w:t xml:space="preserve">Figure </w:t>
      </w:r>
      <w:r w:rsidRPr="000D36B8">
        <w:rPr>
          <w:rFonts w:cstheme="minorHAnsi"/>
          <w:b/>
          <w:color w:val="auto"/>
          <w:sz w:val="22"/>
          <w:szCs w:val="22"/>
        </w:rPr>
        <w:fldChar w:fldCharType="begin"/>
      </w:r>
      <w:r w:rsidRPr="000D36B8">
        <w:rPr>
          <w:rFonts w:cstheme="minorHAnsi"/>
          <w:b/>
          <w:color w:val="auto"/>
          <w:sz w:val="22"/>
          <w:szCs w:val="22"/>
        </w:rPr>
        <w:instrText xml:space="preserve"> STYLEREF 1 \s </w:instrText>
      </w:r>
      <w:r w:rsidRPr="000D36B8">
        <w:rPr>
          <w:rFonts w:cstheme="minorHAnsi"/>
          <w:b/>
          <w:color w:val="auto"/>
          <w:sz w:val="22"/>
          <w:szCs w:val="22"/>
        </w:rPr>
        <w:fldChar w:fldCharType="separate"/>
      </w:r>
      <w:r w:rsidR="00401734">
        <w:rPr>
          <w:rFonts w:cstheme="minorHAnsi"/>
          <w:b/>
          <w:noProof/>
          <w:color w:val="auto"/>
          <w:sz w:val="22"/>
          <w:szCs w:val="22"/>
        </w:rPr>
        <w:t>0</w:t>
      </w:r>
      <w:r w:rsidRPr="000D36B8">
        <w:rPr>
          <w:rFonts w:cstheme="minorHAnsi"/>
          <w:b/>
          <w:color w:val="auto"/>
          <w:sz w:val="22"/>
          <w:szCs w:val="22"/>
        </w:rPr>
        <w:fldChar w:fldCharType="end"/>
      </w:r>
      <w:r w:rsidRPr="000D36B8">
        <w:rPr>
          <w:rFonts w:cstheme="minorHAnsi"/>
          <w:b/>
          <w:i w:val="0"/>
          <w:color w:val="auto"/>
          <w:sz w:val="22"/>
          <w:szCs w:val="22"/>
        </w:rPr>
        <w:t xml:space="preserve">. </w:t>
      </w:r>
      <w:r w:rsidRPr="000D36B8">
        <w:rPr>
          <w:rFonts w:cstheme="minorHAnsi"/>
          <w:color w:val="auto"/>
          <w:sz w:val="22"/>
          <w:szCs w:val="22"/>
        </w:rPr>
        <w:t>The 7 principles of ocean literacy and ocean science communication.</w:t>
      </w:r>
    </w:p>
    <w:p w14:paraId="3E95BB14" w14:textId="77777777" w:rsidR="000D36B8" w:rsidRDefault="000D36B8" w:rsidP="000D36B8">
      <w:pPr>
        <w:spacing w:before="120" w:after="120" w:line="240" w:lineRule="auto"/>
        <w:jc w:val="both"/>
        <w:rPr>
          <w:lang w:val="en-US"/>
        </w:rPr>
      </w:pPr>
    </w:p>
    <w:p w14:paraId="67C4A098" w14:textId="3A3C8BD4" w:rsidR="00E22044" w:rsidRPr="00E22044" w:rsidRDefault="00E22044" w:rsidP="000D36B8">
      <w:pPr>
        <w:spacing w:before="120" w:after="120" w:line="240" w:lineRule="auto"/>
        <w:jc w:val="both"/>
        <w:rPr>
          <w:lang w:val="en-US"/>
        </w:rPr>
      </w:pPr>
      <w:r>
        <w:rPr>
          <w:lang w:val="en-US"/>
        </w:rPr>
        <w:t xml:space="preserve">The year 2021 marks the launch of the </w:t>
      </w:r>
      <w:hyperlink r:id="rId16" w:history="1">
        <w:r w:rsidR="00021269" w:rsidRPr="005512CF">
          <w:rPr>
            <w:rStyle w:val="Hyperlink"/>
            <w:b/>
            <w:lang w:val="en-US"/>
          </w:rPr>
          <w:t>United Nations Decade of Ocean Science for Sustainable Development (2021-2030)</w:t>
        </w:r>
      </w:hyperlink>
      <w:r>
        <w:rPr>
          <w:lang w:val="en-US"/>
        </w:rPr>
        <w:t xml:space="preserve"> </w:t>
      </w:r>
      <w:r w:rsidRPr="00E22044">
        <w:rPr>
          <w:lang w:val="en-US"/>
        </w:rPr>
        <w:t>aim</w:t>
      </w:r>
      <w:r>
        <w:rPr>
          <w:lang w:val="en-US"/>
        </w:rPr>
        <w:t>ing</w:t>
      </w:r>
      <w:r w:rsidRPr="00E22044">
        <w:rPr>
          <w:lang w:val="en-US"/>
        </w:rPr>
        <w:t xml:space="preserve"> to advance ocean science and sustainable use of the ocean and reverse the cycle of decline in ocean health</w:t>
      </w:r>
      <w:r>
        <w:rPr>
          <w:lang w:val="en-US"/>
        </w:rPr>
        <w:t>.</w:t>
      </w:r>
      <w:r w:rsidR="001E75AE" w:rsidRPr="00EB1EFF">
        <w:rPr>
          <w:lang w:val="en-US"/>
        </w:rPr>
        <w:t xml:space="preserve"> </w:t>
      </w:r>
      <w:r w:rsidRPr="00E22044">
        <w:rPr>
          <w:lang w:val="en-US"/>
        </w:rPr>
        <w:t xml:space="preserve">The ambition of the Decade of Ocean Science is to mobilize the scientific community, policy-makers, and society at large around a program of joint research and technological innovation to get the ocean back on track. The </w:t>
      </w:r>
      <w:r w:rsidR="00193D02">
        <w:rPr>
          <w:lang w:val="en-US"/>
        </w:rPr>
        <w:t>launch</w:t>
      </w:r>
      <w:r w:rsidRPr="00E22044">
        <w:rPr>
          <w:lang w:val="en-US"/>
        </w:rPr>
        <w:t xml:space="preserve"> of the Decade has already provided a glimmer of hope and societal actors are already gearing up to make best use of a once-in-a-lifetime opportunity to draw attention to the world’s oceans, make a lasting impact on enhancing scientific knowledge, and create improved conditions for sustainable development of the oceans.</w:t>
      </w:r>
    </w:p>
    <w:p w14:paraId="7428AC13" w14:textId="0DE7AD1A" w:rsidR="00F444B7" w:rsidRPr="00EB1EFF" w:rsidRDefault="00E22044" w:rsidP="000D36B8">
      <w:pPr>
        <w:spacing w:before="120" w:after="120" w:line="240" w:lineRule="auto"/>
        <w:jc w:val="both"/>
        <w:rPr>
          <w:rFonts w:eastAsia="Times New Roman" w:cstheme="minorHAnsi"/>
          <w:bCs/>
          <w:lang w:val="en-US"/>
        </w:rPr>
      </w:pPr>
      <w:r w:rsidRPr="00E22044">
        <w:rPr>
          <w:lang w:val="en-US"/>
        </w:rPr>
        <w:t xml:space="preserve">The achievement of the Decade’s objectives relies largely on the new ocean narrative that should be developed and provide context and motivation to reduce ocean pressures, increase ocean resilience, and promote ocean prosperity for generations to come. In this sense </w:t>
      </w:r>
      <w:r w:rsidRPr="000D36B8">
        <w:rPr>
          <w:b/>
          <w:lang w:val="en-US"/>
        </w:rPr>
        <w:t>ocean science communication</w:t>
      </w:r>
      <w:r w:rsidRPr="00E22044">
        <w:rPr>
          <w:lang w:val="en-US"/>
        </w:rPr>
        <w:t xml:space="preserve"> and </w:t>
      </w:r>
      <w:r w:rsidRPr="000D36B8">
        <w:rPr>
          <w:b/>
          <w:lang w:val="en-US"/>
        </w:rPr>
        <w:t>ocean literacy</w:t>
      </w:r>
      <w:r w:rsidRPr="00E22044">
        <w:rPr>
          <w:lang w:val="en-US"/>
        </w:rPr>
        <w:t xml:space="preserve"> are key in influencing </w:t>
      </w:r>
      <w:proofErr w:type="spellStart"/>
      <w:r w:rsidRPr="00E22044">
        <w:rPr>
          <w:lang w:val="en-US"/>
        </w:rPr>
        <w:t>behaviours</w:t>
      </w:r>
      <w:proofErr w:type="spellEnd"/>
      <w:r w:rsidRPr="00E22044">
        <w:rPr>
          <w:lang w:val="en-US"/>
        </w:rPr>
        <w:t xml:space="preserve"> and perceptions of scientists, decision-makers and societal actors </w:t>
      </w:r>
    </w:p>
    <w:p w14:paraId="150A8B46" w14:textId="56DB5678" w:rsidR="004D15BB" w:rsidRDefault="002B286D" w:rsidP="000D36B8">
      <w:pPr>
        <w:tabs>
          <w:tab w:val="left" w:pos="8550"/>
          <w:tab w:val="left" w:pos="9070"/>
        </w:tabs>
        <w:spacing w:before="120" w:after="120" w:line="240" w:lineRule="auto"/>
        <w:jc w:val="both"/>
        <w:rPr>
          <w:bCs/>
          <w:lang w:val="en-US"/>
        </w:rPr>
      </w:pPr>
      <w:r>
        <w:rPr>
          <w:bCs/>
          <w:lang w:val="en-US"/>
        </w:rPr>
        <w:lastRenderedPageBreak/>
        <w:t>By</w:t>
      </w:r>
      <w:r w:rsidRPr="00FB269C">
        <w:rPr>
          <w:bCs/>
          <w:lang w:val="en-US"/>
        </w:rPr>
        <w:t xml:space="preserve"> support</w:t>
      </w:r>
      <w:r>
        <w:rPr>
          <w:bCs/>
          <w:lang w:val="en-US"/>
        </w:rPr>
        <w:t>ing</w:t>
      </w:r>
      <w:r w:rsidRPr="00FB269C">
        <w:rPr>
          <w:bCs/>
          <w:lang w:val="en-US"/>
        </w:rPr>
        <w:t xml:space="preserve"> national and local NGOs</w:t>
      </w:r>
      <w:r w:rsidR="00234595">
        <w:rPr>
          <w:bCs/>
          <w:lang w:val="en-US"/>
        </w:rPr>
        <w:t xml:space="preserve"> to carry out ocean literary related activities</w:t>
      </w:r>
      <w:r>
        <w:rPr>
          <w:bCs/>
          <w:lang w:val="en-US"/>
        </w:rPr>
        <w:t>, MAD 2021</w:t>
      </w:r>
      <w:r w:rsidRPr="00FB269C">
        <w:rPr>
          <w:bCs/>
          <w:lang w:val="en-US"/>
        </w:rPr>
        <w:t xml:space="preserve"> aims to reach</w:t>
      </w:r>
      <w:r>
        <w:rPr>
          <w:bCs/>
          <w:lang w:val="en-US"/>
        </w:rPr>
        <w:t xml:space="preserve"> out to</w:t>
      </w:r>
      <w:r w:rsidRPr="00FB269C">
        <w:rPr>
          <w:bCs/>
          <w:lang w:val="en-US"/>
        </w:rPr>
        <w:t xml:space="preserve"> Mediterranean </w:t>
      </w:r>
      <w:r w:rsidRPr="00A03B54">
        <w:rPr>
          <w:bCs/>
          <w:lang w:val="en-US"/>
        </w:rPr>
        <w:t>citizen</w:t>
      </w:r>
      <w:r>
        <w:rPr>
          <w:bCs/>
          <w:lang w:val="en-US"/>
        </w:rPr>
        <w:t xml:space="preserve">s and </w:t>
      </w:r>
      <w:r w:rsidRPr="00A03B54">
        <w:rPr>
          <w:bCs/>
          <w:lang w:val="en-US"/>
        </w:rPr>
        <w:t>individual</w:t>
      </w:r>
      <w:r>
        <w:rPr>
          <w:bCs/>
          <w:lang w:val="en-US"/>
        </w:rPr>
        <w:t xml:space="preserve">s, </w:t>
      </w:r>
      <w:r w:rsidR="004D15BB" w:rsidRPr="00EB1EFF">
        <w:rPr>
          <w:bCs/>
          <w:lang w:val="en-US"/>
        </w:rPr>
        <w:t xml:space="preserve">inviting them to </w:t>
      </w:r>
      <w:r>
        <w:rPr>
          <w:bCs/>
          <w:lang w:val="en-US"/>
        </w:rPr>
        <w:t>take</w:t>
      </w:r>
      <w:r w:rsidR="00234595">
        <w:rPr>
          <w:bCs/>
          <w:lang w:val="en-US"/>
        </w:rPr>
        <w:t xml:space="preserve"> effective ocean</w:t>
      </w:r>
      <w:r>
        <w:rPr>
          <w:bCs/>
          <w:lang w:val="en-US"/>
        </w:rPr>
        <w:t xml:space="preserve"> action</w:t>
      </w:r>
      <w:r w:rsidR="00234595">
        <w:rPr>
          <w:bCs/>
          <w:lang w:val="en-US"/>
        </w:rPr>
        <w:t>s</w:t>
      </w:r>
      <w:r w:rsidRPr="00EB1EFF">
        <w:rPr>
          <w:bCs/>
          <w:lang w:val="en-US"/>
        </w:rPr>
        <w:t xml:space="preserve"> </w:t>
      </w:r>
      <w:r w:rsidR="004D15BB" w:rsidRPr="00EB1EFF">
        <w:rPr>
          <w:bCs/>
          <w:lang w:val="en-US"/>
        </w:rPr>
        <w:t xml:space="preserve">in direct and “creative” </w:t>
      </w:r>
      <w:r>
        <w:rPr>
          <w:bCs/>
          <w:lang w:val="en-US"/>
        </w:rPr>
        <w:t>ways</w:t>
      </w:r>
      <w:r w:rsidR="0000660A">
        <w:rPr>
          <w:bCs/>
          <w:lang w:val="en-US"/>
        </w:rPr>
        <w:t>,</w:t>
      </w:r>
      <w:r w:rsidRPr="00EB1EFF">
        <w:rPr>
          <w:bCs/>
          <w:lang w:val="en-US"/>
        </w:rPr>
        <w:t xml:space="preserve"> </w:t>
      </w:r>
      <w:r w:rsidR="004D15BB" w:rsidRPr="00EB1EFF">
        <w:rPr>
          <w:bCs/>
          <w:lang w:val="en-US"/>
        </w:rPr>
        <w:t xml:space="preserve">to </w:t>
      </w:r>
      <w:r w:rsidR="00234595">
        <w:rPr>
          <w:bCs/>
          <w:lang w:val="en-US"/>
        </w:rPr>
        <w:t>address ocean</w:t>
      </w:r>
      <w:r w:rsidR="00627AE6">
        <w:rPr>
          <w:bCs/>
          <w:lang w:val="en-US"/>
        </w:rPr>
        <w:t>-</w:t>
      </w:r>
      <w:r w:rsidR="00234595">
        <w:rPr>
          <w:bCs/>
          <w:lang w:val="en-US"/>
        </w:rPr>
        <w:t>related challenges such as</w:t>
      </w:r>
      <w:r w:rsidR="004D15BB" w:rsidRPr="00EB1EFF">
        <w:rPr>
          <w:bCs/>
          <w:lang w:val="en-US"/>
        </w:rPr>
        <w:t xml:space="preserve">: </w:t>
      </w:r>
    </w:p>
    <w:p w14:paraId="63049135" w14:textId="64F6BE82" w:rsidR="00234595" w:rsidRP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Marine pollution, including noise or biological pollution from invasive alien species</w:t>
      </w:r>
    </w:p>
    <w:p w14:paraId="4C33052D" w14:textId="68F77789" w:rsid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Overexploitation of marine resources</w:t>
      </w:r>
    </w:p>
    <w:p w14:paraId="1DF7A3F0" w14:textId="78B1BBB3" w:rsidR="00241A5D" w:rsidRDefault="00241A5D" w:rsidP="00E15FC4">
      <w:pPr>
        <w:pStyle w:val="ListParagraph"/>
        <w:numPr>
          <w:ilvl w:val="0"/>
          <w:numId w:val="22"/>
        </w:numPr>
        <w:tabs>
          <w:tab w:val="left" w:pos="8550"/>
          <w:tab w:val="left" w:pos="9070"/>
        </w:tabs>
        <w:spacing w:before="120" w:after="120"/>
        <w:jc w:val="both"/>
        <w:rPr>
          <w:bCs/>
          <w:lang w:val="en-US"/>
        </w:rPr>
      </w:pPr>
      <w:r>
        <w:rPr>
          <w:bCs/>
          <w:lang w:val="en-US"/>
        </w:rPr>
        <w:t>Climate change</w:t>
      </w:r>
    </w:p>
    <w:p w14:paraId="56866D9A" w14:textId="3DA7AF24" w:rsidR="00241A5D" w:rsidRPr="00241A5D" w:rsidRDefault="00241A5D" w:rsidP="00E15FC4">
      <w:pPr>
        <w:pStyle w:val="ListParagraph"/>
        <w:numPr>
          <w:ilvl w:val="0"/>
          <w:numId w:val="22"/>
        </w:numPr>
        <w:tabs>
          <w:tab w:val="left" w:pos="8550"/>
          <w:tab w:val="left" w:pos="9070"/>
        </w:tabs>
        <w:spacing w:before="120" w:after="120"/>
        <w:jc w:val="both"/>
        <w:rPr>
          <w:bCs/>
          <w:lang w:val="en-US"/>
        </w:rPr>
      </w:pPr>
      <w:r w:rsidRPr="00241A5D">
        <w:rPr>
          <w:bCs/>
          <w:lang w:val="en-US"/>
        </w:rPr>
        <w:t>Seafloor physical loss/damage and habitat destruction</w:t>
      </w:r>
    </w:p>
    <w:p w14:paraId="3C1ACC34" w14:textId="1136BBAB" w:rsidR="000D36B8" w:rsidRDefault="000D36B8">
      <w:pPr>
        <w:rPr>
          <w:lang w:val="en-US"/>
        </w:rPr>
      </w:pPr>
      <w:r>
        <w:rPr>
          <w:lang w:val="en-US"/>
        </w:rPr>
        <w:br w:type="page"/>
      </w:r>
    </w:p>
    <w:p w14:paraId="61FFD74E" w14:textId="1228A3A6" w:rsidR="00F40D2E" w:rsidRPr="00115FC1" w:rsidRDefault="00A24B2B" w:rsidP="000D36B8">
      <w:pPr>
        <w:spacing w:before="120" w:after="120" w:line="240" w:lineRule="auto"/>
        <w:rPr>
          <w:lang w:val="en-US"/>
        </w:rPr>
      </w:pPr>
      <w:r w:rsidRPr="00D23993">
        <w:rPr>
          <w:rFonts w:ascii="Calibri" w:eastAsia="Calibri" w:hAnsi="Calibri" w:cs="Calibri"/>
          <w:color w:val="2F5496"/>
          <w:spacing w:val="15"/>
          <w:sz w:val="36"/>
          <w:szCs w:val="36"/>
          <w:lang w:val="en-US" w:eastAsia="en-GB"/>
        </w:rPr>
        <w:lastRenderedPageBreak/>
        <w:t>Terms of Reference</w:t>
      </w:r>
    </w:p>
    <w:p w14:paraId="2EF3BF2D" w14:textId="77777777" w:rsidR="00232CEB" w:rsidRPr="00232CEB" w:rsidRDefault="00232CEB" w:rsidP="000D36B8">
      <w:pPr>
        <w:spacing w:before="120" w:after="120" w:line="240" w:lineRule="auto"/>
        <w:jc w:val="both"/>
        <w:rPr>
          <w:lang w:val="en-US"/>
        </w:rPr>
      </w:pPr>
    </w:p>
    <w:p w14:paraId="04425B9A" w14:textId="43DAF689" w:rsidR="004263E9" w:rsidRPr="008742D8" w:rsidRDefault="000A3DBE" w:rsidP="000D36B8">
      <w:pPr>
        <w:spacing w:before="120" w:after="120" w:line="240" w:lineRule="auto"/>
        <w:jc w:val="both"/>
        <w:rPr>
          <w:b/>
          <w:bCs/>
          <w:color w:val="1F4E79" w:themeColor="accent1" w:themeShade="80"/>
          <w:sz w:val="24"/>
          <w:lang w:val="en-US"/>
        </w:rPr>
      </w:pPr>
      <w:r w:rsidRPr="008742D8">
        <w:rPr>
          <w:b/>
          <w:bCs/>
          <w:color w:val="1F4E79" w:themeColor="accent1" w:themeShade="80"/>
          <w:sz w:val="24"/>
          <w:lang w:val="en-US"/>
        </w:rPr>
        <w:t>T</w:t>
      </w:r>
      <w:r w:rsidR="000F1ED4" w:rsidRPr="008742D8">
        <w:rPr>
          <w:b/>
          <w:bCs/>
          <w:color w:val="1F4E79" w:themeColor="accent1" w:themeShade="80"/>
          <w:sz w:val="24"/>
          <w:lang w:val="en-US"/>
        </w:rPr>
        <w:t>imeline</w:t>
      </w:r>
    </w:p>
    <w:p w14:paraId="2B17FE44" w14:textId="1D071477" w:rsidR="00C13C02" w:rsidRPr="008742D8" w:rsidRDefault="007A5710" w:rsidP="000D36B8">
      <w:pPr>
        <w:spacing w:before="120" w:after="120" w:line="240" w:lineRule="auto"/>
        <w:jc w:val="both"/>
        <w:rPr>
          <w:strike/>
          <w:lang w:val="en-US"/>
        </w:rPr>
      </w:pPr>
      <w:r w:rsidRPr="008742D8">
        <w:rPr>
          <w:lang w:val="en-US"/>
        </w:rPr>
        <w:t>Applications</w:t>
      </w:r>
      <w:r w:rsidR="00C13C02" w:rsidRPr="008742D8">
        <w:rPr>
          <w:lang w:val="en-US"/>
        </w:rPr>
        <w:t xml:space="preserve"> are to be submitted by </w:t>
      </w:r>
      <w:r w:rsidR="0028745F" w:rsidRPr="004360A8">
        <w:rPr>
          <w:strike/>
          <w:lang w:val="en-US"/>
        </w:rPr>
        <w:t>26</w:t>
      </w:r>
      <w:r w:rsidR="00C13C02" w:rsidRPr="004360A8">
        <w:rPr>
          <w:strike/>
          <w:lang w:val="en-US"/>
        </w:rPr>
        <w:t xml:space="preserve"> Ju</w:t>
      </w:r>
      <w:r w:rsidR="00490F87" w:rsidRPr="004360A8">
        <w:rPr>
          <w:strike/>
          <w:lang w:val="en-US"/>
        </w:rPr>
        <w:t>ly</w:t>
      </w:r>
      <w:r w:rsidR="00C13C02" w:rsidRPr="004360A8">
        <w:rPr>
          <w:strike/>
          <w:lang w:val="en-US"/>
        </w:rPr>
        <w:t xml:space="preserve"> </w:t>
      </w:r>
      <w:r w:rsidR="00241A5D" w:rsidRPr="004360A8">
        <w:rPr>
          <w:strike/>
          <w:lang w:val="en-US"/>
        </w:rPr>
        <w:t>2021</w:t>
      </w:r>
      <w:r w:rsidR="004360A8">
        <w:rPr>
          <w:lang w:val="en-US"/>
        </w:rPr>
        <w:t xml:space="preserve"> 02 August 2021.</w:t>
      </w:r>
    </w:p>
    <w:p w14:paraId="6CD7307A" w14:textId="27E0FEB9" w:rsidR="000A3DBE" w:rsidRPr="00F75865" w:rsidRDefault="000A3DBE" w:rsidP="000D36B8">
      <w:pPr>
        <w:spacing w:before="120" w:after="120" w:line="240" w:lineRule="auto"/>
        <w:jc w:val="both"/>
        <w:rPr>
          <w:b/>
          <w:bCs/>
          <w:strike/>
          <w:lang w:val="en-US"/>
        </w:rPr>
      </w:pPr>
      <w:r w:rsidRPr="008742D8">
        <w:rPr>
          <w:b/>
          <w:bCs/>
          <w:lang w:val="en-US"/>
        </w:rPr>
        <w:t xml:space="preserve">Approved </w:t>
      </w:r>
      <w:r w:rsidR="007A5710" w:rsidRPr="008742D8">
        <w:rPr>
          <w:b/>
          <w:bCs/>
          <w:lang w:val="en-US"/>
        </w:rPr>
        <w:t xml:space="preserve">actions </w:t>
      </w:r>
      <w:r w:rsidRPr="008742D8">
        <w:rPr>
          <w:b/>
          <w:bCs/>
          <w:lang w:val="en-US"/>
        </w:rPr>
        <w:t xml:space="preserve">are expected to take place between </w:t>
      </w:r>
      <w:r w:rsidR="00490F87" w:rsidRPr="008742D8">
        <w:rPr>
          <w:b/>
          <w:bCs/>
          <w:lang w:val="en-US"/>
        </w:rPr>
        <w:t>August</w:t>
      </w:r>
      <w:r w:rsidRPr="008742D8">
        <w:rPr>
          <w:b/>
          <w:bCs/>
          <w:lang w:val="en-US"/>
        </w:rPr>
        <w:t xml:space="preserve"> and October 202</w:t>
      </w:r>
      <w:r w:rsidR="00241A5D" w:rsidRPr="008742D8">
        <w:rPr>
          <w:b/>
          <w:bCs/>
          <w:lang w:val="en-US"/>
        </w:rPr>
        <w:t>1</w:t>
      </w:r>
      <w:r w:rsidRPr="008742D8">
        <w:rPr>
          <w:b/>
          <w:bCs/>
          <w:lang w:val="en-US"/>
        </w:rPr>
        <w:t>.</w:t>
      </w:r>
    </w:p>
    <w:p w14:paraId="166B9C34" w14:textId="77777777" w:rsidR="000F1ED4" w:rsidRPr="000D36B8" w:rsidRDefault="000F1ED4" w:rsidP="000D36B8">
      <w:pPr>
        <w:spacing w:before="120" w:after="120" w:line="240" w:lineRule="auto"/>
        <w:jc w:val="both"/>
        <w:rPr>
          <w:lang w:val="en-US"/>
        </w:rPr>
      </w:pPr>
    </w:p>
    <w:p w14:paraId="2B1E5007" w14:textId="119CB511" w:rsidR="00F74E1F" w:rsidRDefault="00EB1184" w:rsidP="000D36B8">
      <w:pPr>
        <w:spacing w:before="120" w:after="120" w:line="240" w:lineRule="auto"/>
        <w:jc w:val="both"/>
        <w:rPr>
          <w:b/>
          <w:bCs/>
          <w:color w:val="1F4E79" w:themeColor="accent1" w:themeShade="80"/>
          <w:sz w:val="24"/>
          <w:lang w:val="en-US"/>
        </w:rPr>
      </w:pPr>
      <w:r w:rsidRPr="009C5FDC">
        <w:rPr>
          <w:b/>
          <w:bCs/>
          <w:color w:val="1F4E79" w:themeColor="accent1" w:themeShade="80"/>
          <w:sz w:val="24"/>
          <w:lang w:val="en-US"/>
        </w:rPr>
        <w:t>Type</w:t>
      </w:r>
      <w:r w:rsidR="009354BB">
        <w:rPr>
          <w:b/>
          <w:bCs/>
          <w:color w:val="1F4E79" w:themeColor="accent1" w:themeShade="80"/>
          <w:sz w:val="24"/>
          <w:lang w:val="en-US"/>
        </w:rPr>
        <w:t>s</w:t>
      </w:r>
      <w:r w:rsidR="00271158" w:rsidRPr="009C5FDC">
        <w:rPr>
          <w:b/>
          <w:bCs/>
          <w:color w:val="1F4E79" w:themeColor="accent1" w:themeShade="80"/>
          <w:sz w:val="24"/>
          <w:lang w:val="en-US"/>
        </w:rPr>
        <w:t xml:space="preserve"> of </w:t>
      </w:r>
      <w:r w:rsidR="009354BB">
        <w:rPr>
          <w:b/>
          <w:bCs/>
          <w:color w:val="1F4E79" w:themeColor="accent1" w:themeShade="80"/>
          <w:sz w:val="24"/>
          <w:lang w:val="en-US"/>
        </w:rPr>
        <w:t>a</w:t>
      </w:r>
      <w:r w:rsidR="00271158" w:rsidRPr="009C5FDC">
        <w:rPr>
          <w:b/>
          <w:bCs/>
          <w:color w:val="1F4E79" w:themeColor="accent1" w:themeShade="80"/>
          <w:sz w:val="24"/>
          <w:lang w:val="en-US"/>
        </w:rPr>
        <w:t>ctivities</w:t>
      </w:r>
    </w:p>
    <w:p w14:paraId="250847D9" w14:textId="760CE448" w:rsidR="00FF290C" w:rsidRPr="00EB1EFF" w:rsidRDefault="00395A3A" w:rsidP="000D36B8">
      <w:pPr>
        <w:spacing w:before="120" w:after="120" w:line="240" w:lineRule="auto"/>
        <w:jc w:val="both"/>
        <w:rPr>
          <w:lang w:val="en-US"/>
        </w:rPr>
      </w:pPr>
      <w:r w:rsidRPr="00EB1EFF">
        <w:rPr>
          <w:lang w:val="en-US"/>
        </w:rPr>
        <w:t xml:space="preserve">Applicants should design and implement an activity to enhance </w:t>
      </w:r>
      <w:r w:rsidR="00FF290C">
        <w:rPr>
          <w:lang w:val="en-US"/>
        </w:rPr>
        <w:t xml:space="preserve">ocean literacy in the </w:t>
      </w:r>
      <w:r w:rsidRPr="00EB1EFF">
        <w:rPr>
          <w:lang w:val="en-US"/>
        </w:rPr>
        <w:t xml:space="preserve">Mediterranean </w:t>
      </w:r>
      <w:r w:rsidR="00FF290C" w:rsidRPr="00FF290C">
        <w:rPr>
          <w:lang w:val="en-GB"/>
        </w:rPr>
        <w:t>and facilitate the creation of ocean-literate societies.</w:t>
      </w:r>
    </w:p>
    <w:p w14:paraId="6DA7E148" w14:textId="5B36030A" w:rsidR="007250AB" w:rsidRDefault="008C26D8" w:rsidP="000D36B8">
      <w:pPr>
        <w:spacing w:before="120" w:after="120" w:line="240" w:lineRule="auto"/>
        <w:jc w:val="both"/>
        <w:rPr>
          <w:lang w:val="en-US"/>
        </w:rPr>
      </w:pPr>
      <w:r w:rsidRPr="009C5FDC">
        <w:rPr>
          <w:lang w:val="en-US"/>
        </w:rPr>
        <w:t>Below is an indi</w:t>
      </w:r>
      <w:r w:rsidR="003960C3">
        <w:rPr>
          <w:lang w:val="en-US"/>
        </w:rPr>
        <w:t>c</w:t>
      </w:r>
      <w:r w:rsidRPr="009C5FDC">
        <w:rPr>
          <w:lang w:val="en-US"/>
        </w:rPr>
        <w:t>ative list of activities that th</w:t>
      </w:r>
      <w:r w:rsidR="004225D1" w:rsidRPr="009C5FDC">
        <w:rPr>
          <w:lang w:val="en-US"/>
        </w:rPr>
        <w:t>e NGOs applying for support under this call should use for inspiration</w:t>
      </w:r>
      <w:r w:rsidR="007250AB" w:rsidRPr="009C5FDC">
        <w:rPr>
          <w:lang w:val="en-US"/>
        </w:rPr>
        <w:t>:</w:t>
      </w:r>
    </w:p>
    <w:p w14:paraId="7F40FC7D" w14:textId="5B533029" w:rsidR="003D215D" w:rsidRPr="00132F93" w:rsidRDefault="003D215D" w:rsidP="000D36B8">
      <w:pPr>
        <w:pStyle w:val="ListParagraph"/>
        <w:numPr>
          <w:ilvl w:val="0"/>
          <w:numId w:val="3"/>
        </w:numPr>
        <w:spacing w:before="120" w:after="120"/>
        <w:jc w:val="both"/>
        <w:rPr>
          <w:lang w:val="en-US"/>
        </w:rPr>
      </w:pPr>
      <w:r w:rsidRPr="00132F93">
        <w:rPr>
          <w:lang w:val="en-US"/>
        </w:rPr>
        <w:t>Setup a</w:t>
      </w:r>
      <w:r>
        <w:rPr>
          <w:lang w:val="en-US"/>
        </w:rPr>
        <w:t>n ocean literacy</w:t>
      </w:r>
      <w:r w:rsidRPr="00132F93">
        <w:rPr>
          <w:lang w:val="en-US"/>
        </w:rPr>
        <w:t xml:space="preserve"> campaign</w:t>
      </w:r>
      <w:r>
        <w:rPr>
          <w:lang w:val="en-US"/>
        </w:rPr>
        <w:t>/exhibition to promote</w:t>
      </w:r>
      <w:r w:rsidR="00CA6353">
        <w:rPr>
          <w:lang w:val="en-US"/>
        </w:rPr>
        <w:t xml:space="preserve"> actions towards </w:t>
      </w:r>
      <w:r>
        <w:rPr>
          <w:lang w:val="en-US"/>
        </w:rPr>
        <w:t xml:space="preserve">the </w:t>
      </w:r>
      <w:r w:rsidR="00CE2E15">
        <w:rPr>
          <w:lang w:val="en-US"/>
        </w:rPr>
        <w:t>achievement of SDG14 “</w:t>
      </w:r>
      <w:r w:rsidR="00CE2E15" w:rsidRPr="00CE2E15">
        <w:rPr>
          <w:lang w:val="en-US"/>
        </w:rPr>
        <w:t>Conserve and sustainably use the oceans, seas and marine resources</w:t>
      </w:r>
      <w:r w:rsidR="00CE2E15">
        <w:rPr>
          <w:lang w:val="en-US"/>
        </w:rPr>
        <w:t xml:space="preserve">” by addressing one of the ocean related challenges mentioned in the background section. </w:t>
      </w:r>
    </w:p>
    <w:p w14:paraId="40BCDCCD" w14:textId="30C63C81" w:rsidR="00407E01" w:rsidRPr="00EB1EFF" w:rsidRDefault="00CA6353" w:rsidP="000D36B8">
      <w:pPr>
        <w:pStyle w:val="ListParagraph"/>
        <w:numPr>
          <w:ilvl w:val="0"/>
          <w:numId w:val="3"/>
        </w:numPr>
        <w:spacing w:before="120" w:after="120"/>
        <w:jc w:val="both"/>
        <w:rPr>
          <w:rFonts w:asciiTheme="minorHAnsi" w:hAnsiTheme="minorHAnsi" w:cstheme="minorHAnsi"/>
          <w:szCs w:val="22"/>
          <w:lang w:val="en-US"/>
        </w:rPr>
      </w:pPr>
      <w:r>
        <w:rPr>
          <w:rFonts w:asciiTheme="minorHAnsi" w:hAnsiTheme="minorHAnsi" w:cstheme="minorHAnsi"/>
          <w:szCs w:val="22"/>
          <w:lang w:val="en-US"/>
        </w:rPr>
        <w:t>Implement</w:t>
      </w:r>
      <w:r w:rsidR="00407E01" w:rsidRPr="00EB1EFF">
        <w:rPr>
          <w:rFonts w:asciiTheme="minorHAnsi" w:hAnsiTheme="minorHAnsi" w:cstheme="minorHAnsi"/>
          <w:szCs w:val="22"/>
          <w:lang w:val="en-US"/>
        </w:rPr>
        <w:t xml:space="preserve"> social media campaigns and online contests (video, photo,</w:t>
      </w:r>
      <w:r w:rsidR="00CC233F" w:rsidRPr="00EB1EFF">
        <w:rPr>
          <w:rFonts w:asciiTheme="minorHAnsi" w:hAnsiTheme="minorHAnsi" w:cstheme="minorHAnsi"/>
          <w:szCs w:val="22"/>
          <w:lang w:val="en-US"/>
        </w:rPr>
        <w:t xml:space="preserve"> art</w:t>
      </w:r>
      <w:r w:rsidR="00E15CCA" w:rsidRPr="00EB1EFF">
        <w:rPr>
          <w:rFonts w:asciiTheme="minorHAnsi" w:hAnsiTheme="minorHAnsi" w:cstheme="minorHAnsi"/>
          <w:szCs w:val="22"/>
          <w:lang w:val="en-US"/>
        </w:rPr>
        <w:t>,</w:t>
      </w:r>
      <w:r w:rsidR="00407E01" w:rsidRPr="00EB1EFF">
        <w:rPr>
          <w:rFonts w:asciiTheme="minorHAnsi" w:hAnsiTheme="minorHAnsi" w:cstheme="minorHAnsi"/>
          <w:szCs w:val="22"/>
          <w:lang w:val="en-US"/>
        </w:rPr>
        <w:t xml:space="preserve"> etc.)</w:t>
      </w:r>
      <w:r w:rsidR="00407E01" w:rsidRPr="00EB1EFF">
        <w:rPr>
          <w:rFonts w:asciiTheme="minorHAnsi" w:hAnsiTheme="minorHAnsi" w:cstheme="minorHAnsi"/>
          <w:szCs w:val="22"/>
        </w:rPr>
        <w:t xml:space="preserve"> as </w:t>
      </w:r>
      <w:r w:rsidR="0013538D" w:rsidRPr="00EB1EFF">
        <w:rPr>
          <w:rFonts w:asciiTheme="minorHAnsi" w:hAnsiTheme="minorHAnsi" w:cstheme="minorHAnsi"/>
          <w:szCs w:val="22"/>
        </w:rPr>
        <w:t>present-day</w:t>
      </w:r>
      <w:r w:rsidR="00407E01" w:rsidRPr="00EB1EFF">
        <w:rPr>
          <w:rFonts w:asciiTheme="minorHAnsi" w:hAnsiTheme="minorHAnsi" w:cstheme="minorHAnsi"/>
          <w:szCs w:val="22"/>
        </w:rPr>
        <w:t>, attractive, interactive and effective tools for ocean science communication</w:t>
      </w:r>
      <w:r>
        <w:rPr>
          <w:rFonts w:asciiTheme="minorHAnsi" w:hAnsiTheme="minorHAnsi" w:cstheme="minorHAnsi"/>
          <w:szCs w:val="22"/>
        </w:rPr>
        <w:t xml:space="preserve"> and ocean literacy</w:t>
      </w:r>
      <w:r w:rsidR="00407E01" w:rsidRPr="00EB1EFF">
        <w:rPr>
          <w:rFonts w:asciiTheme="minorHAnsi" w:hAnsiTheme="minorHAnsi" w:cstheme="minorHAnsi"/>
          <w:szCs w:val="22"/>
        </w:rPr>
        <w:t>.</w:t>
      </w:r>
    </w:p>
    <w:p w14:paraId="4FBE0E3A" w14:textId="6B53FC43" w:rsidR="002C51B2" w:rsidRPr="000D36B8" w:rsidRDefault="00175A3C"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sidR="00CE2E15">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t>
      </w:r>
      <w:r w:rsidR="000C3C3C" w:rsidRPr="00EB1EFF">
        <w:rPr>
          <w:rFonts w:asciiTheme="minorHAnsi" w:hAnsiTheme="minorHAnsi" w:cstheme="minorHAnsi"/>
          <w:szCs w:val="22"/>
          <w:lang w:val="en-US"/>
        </w:rPr>
        <w:t>/webinars/</w:t>
      </w:r>
      <w:r w:rsidRPr="00EB1EFF">
        <w:rPr>
          <w:rFonts w:asciiTheme="minorHAnsi" w:hAnsiTheme="minorHAnsi" w:cstheme="minorHAnsi"/>
          <w:szCs w:val="22"/>
          <w:lang w:val="en-US"/>
        </w:rPr>
        <w:t xml:space="preserve">conferences </w:t>
      </w:r>
      <w:r w:rsidR="004B7A7D" w:rsidRPr="00EB1EFF">
        <w:rPr>
          <w:rFonts w:asciiTheme="minorHAnsi" w:hAnsiTheme="minorHAnsi" w:cstheme="minorHAnsi"/>
          <w:szCs w:val="22"/>
          <w:lang w:val="en-US"/>
        </w:rPr>
        <w:t xml:space="preserve">to provide content and activities for the support of </w:t>
      </w:r>
      <w:r w:rsidR="00CA6353">
        <w:rPr>
          <w:rFonts w:asciiTheme="minorHAnsi" w:hAnsiTheme="minorHAnsi" w:cstheme="minorHAnsi"/>
          <w:szCs w:val="22"/>
          <w:lang w:val="en-US"/>
        </w:rPr>
        <w:t>marine</w:t>
      </w:r>
      <w:r w:rsidR="00CE2E15" w:rsidRPr="00EB1EFF">
        <w:rPr>
          <w:rFonts w:asciiTheme="minorHAnsi" w:hAnsiTheme="minorHAnsi" w:cstheme="minorHAnsi"/>
          <w:szCs w:val="22"/>
          <w:lang w:val="en-US"/>
        </w:rPr>
        <w:t xml:space="preserve"> </w:t>
      </w:r>
      <w:r w:rsidR="004B7A7D" w:rsidRPr="00EB1EFF">
        <w:rPr>
          <w:rFonts w:asciiTheme="minorHAnsi" w:hAnsiTheme="minorHAnsi" w:cstheme="minorHAnsi"/>
          <w:szCs w:val="22"/>
          <w:lang w:val="en-US"/>
        </w:rPr>
        <w:t xml:space="preserve">education in formal </w:t>
      </w:r>
      <w:r w:rsidR="0013538D" w:rsidRPr="00EB1EFF">
        <w:rPr>
          <w:rFonts w:asciiTheme="minorHAnsi" w:hAnsiTheme="minorHAnsi" w:cstheme="minorHAnsi"/>
          <w:szCs w:val="22"/>
          <w:lang w:val="en-US"/>
        </w:rPr>
        <w:t xml:space="preserve">and </w:t>
      </w:r>
      <w:r w:rsidR="00CE2E15">
        <w:rPr>
          <w:rFonts w:asciiTheme="minorHAnsi" w:hAnsiTheme="minorHAnsi" w:cstheme="minorHAnsi"/>
          <w:szCs w:val="22"/>
          <w:lang w:val="en-US"/>
        </w:rPr>
        <w:t>non-</w:t>
      </w:r>
      <w:r w:rsidR="0013538D" w:rsidRPr="00EB1EFF">
        <w:rPr>
          <w:rFonts w:asciiTheme="minorHAnsi" w:hAnsiTheme="minorHAnsi" w:cstheme="minorHAnsi"/>
          <w:szCs w:val="22"/>
          <w:lang w:val="en-US"/>
        </w:rPr>
        <w:t>formal education settings</w:t>
      </w:r>
      <w:r w:rsidR="00970C91">
        <w:rPr>
          <w:rFonts w:asciiTheme="minorHAnsi" w:eastAsiaTheme="minorHAnsi" w:hAnsiTheme="minorHAnsi" w:cstheme="minorHAnsi"/>
          <w:szCs w:val="22"/>
          <w:lang w:val="en-US"/>
        </w:rPr>
        <w:t>;</w:t>
      </w:r>
    </w:p>
    <w:p w14:paraId="5C4BE42D" w14:textId="20B2AB6C" w:rsidR="00970C91" w:rsidRPr="000D36B8" w:rsidRDefault="00970C91"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workshops/webinars/conferences t</w:t>
      </w:r>
      <w:r>
        <w:rPr>
          <w:rFonts w:asciiTheme="minorHAnsi" w:hAnsiTheme="minorHAnsi" w:cstheme="minorHAnsi"/>
          <w:szCs w:val="22"/>
          <w:lang w:val="en-US"/>
        </w:rPr>
        <w:t xml:space="preserve">argeted to different stakeholders and focused on one or more ocean-related challenges with the aim to enhance </w:t>
      </w:r>
      <w:r w:rsidRPr="00193D02">
        <w:rPr>
          <w:lang w:val="en-US"/>
        </w:rPr>
        <w:t xml:space="preserve">skills, </w:t>
      </w:r>
      <w:r>
        <w:rPr>
          <w:lang w:val="en-US"/>
        </w:rPr>
        <w:t xml:space="preserve">create </w:t>
      </w:r>
      <w:r w:rsidRPr="00193D02">
        <w:rPr>
          <w:lang w:val="en-US"/>
        </w:rPr>
        <w:t>values, and</w:t>
      </w:r>
      <w:r>
        <w:rPr>
          <w:lang w:val="en-US"/>
        </w:rPr>
        <w:t xml:space="preserve"> change</w:t>
      </w:r>
      <w:r w:rsidRPr="00193D02">
        <w:rPr>
          <w:lang w:val="en-US"/>
        </w:rPr>
        <w:t xml:space="preserve"> attitudes</w:t>
      </w:r>
      <w:r>
        <w:rPr>
          <w:lang w:val="en-US"/>
        </w:rPr>
        <w:t xml:space="preserve"> ultimately</w:t>
      </w:r>
      <w:r w:rsidRPr="00193D02">
        <w:rPr>
          <w:lang w:val="en-US"/>
        </w:rPr>
        <w:t xml:space="preserve"> lead</w:t>
      </w:r>
      <w:r>
        <w:rPr>
          <w:lang w:val="en-US"/>
        </w:rPr>
        <w:t>ing</w:t>
      </w:r>
      <w:r w:rsidRPr="00193D02">
        <w:rPr>
          <w:lang w:val="en-US"/>
        </w:rPr>
        <w:t xml:space="preserve"> to more ocean sustainable societies</w:t>
      </w:r>
      <w:r>
        <w:rPr>
          <w:lang w:val="en-US"/>
        </w:rPr>
        <w:t>.</w:t>
      </w:r>
    </w:p>
    <w:p w14:paraId="54EB94C6" w14:textId="5A6D0B5E" w:rsidR="00280848" w:rsidRPr="00EB1EFF" w:rsidRDefault="00280848" w:rsidP="000D36B8">
      <w:pPr>
        <w:pStyle w:val="ListParagraph"/>
        <w:numPr>
          <w:ilvl w:val="0"/>
          <w:numId w:val="14"/>
        </w:numPr>
        <w:spacing w:before="120" w:after="120"/>
        <w:jc w:val="both"/>
        <w:rPr>
          <w:rFonts w:asciiTheme="minorHAnsi" w:hAnsiTheme="minorHAnsi" w:cstheme="minorHAnsi"/>
          <w:szCs w:val="22"/>
          <w:lang w:val="en-US"/>
        </w:rPr>
      </w:pPr>
      <w:r w:rsidRPr="00EB1EFF">
        <w:rPr>
          <w:rFonts w:asciiTheme="minorHAnsi" w:hAnsiTheme="minorHAnsi" w:cstheme="minorHAnsi"/>
          <w:szCs w:val="22"/>
          <w:lang w:val="en-US"/>
        </w:rPr>
        <w:t xml:space="preserve">Setup a campaign to promote </w:t>
      </w:r>
      <w:r w:rsidR="00F452EB">
        <w:rPr>
          <w:rFonts w:asciiTheme="minorHAnsi" w:hAnsiTheme="minorHAnsi" w:cstheme="minorHAnsi"/>
          <w:szCs w:val="22"/>
          <w:lang w:val="en-US"/>
        </w:rPr>
        <w:t xml:space="preserve">a </w:t>
      </w:r>
      <w:r w:rsidR="00CA6353">
        <w:rPr>
          <w:rFonts w:asciiTheme="minorHAnsi" w:hAnsiTheme="minorHAnsi" w:cstheme="minorHAnsi"/>
          <w:szCs w:val="22"/>
          <w:lang w:val="en-US"/>
        </w:rPr>
        <w:t>participatory</w:t>
      </w:r>
      <w:r w:rsidRPr="00EB1EFF">
        <w:rPr>
          <w:rFonts w:asciiTheme="minorHAnsi" w:hAnsiTheme="minorHAnsi" w:cstheme="minorHAnsi"/>
          <w:szCs w:val="22"/>
          <w:lang w:val="en-US"/>
        </w:rPr>
        <w:t xml:space="preserve"> science</w:t>
      </w:r>
      <w:r w:rsidR="00AB2545">
        <w:rPr>
          <w:rFonts w:asciiTheme="minorHAnsi" w:hAnsiTheme="minorHAnsi" w:cstheme="minorHAnsi"/>
          <w:szCs w:val="22"/>
          <w:lang w:val="en-US"/>
        </w:rPr>
        <w:t xml:space="preserve"> activity</w:t>
      </w:r>
      <w:r w:rsidRPr="00EB1EFF">
        <w:rPr>
          <w:rFonts w:asciiTheme="minorHAnsi" w:hAnsiTheme="minorHAnsi" w:cstheme="minorHAnsi"/>
          <w:szCs w:val="22"/>
          <w:lang w:val="en-US"/>
        </w:rPr>
        <w:t xml:space="preserve"> </w:t>
      </w:r>
      <w:r w:rsidR="00CA6353">
        <w:rPr>
          <w:rFonts w:asciiTheme="minorHAnsi" w:hAnsiTheme="minorHAnsi" w:cstheme="minorHAnsi"/>
          <w:szCs w:val="22"/>
          <w:lang w:val="en-US"/>
        </w:rPr>
        <w:t xml:space="preserve">focused on the marine environment. Below are some indicative </w:t>
      </w:r>
      <w:r w:rsidRPr="00EB1EFF">
        <w:rPr>
          <w:rFonts w:asciiTheme="minorHAnsi" w:hAnsiTheme="minorHAnsi" w:cstheme="minorHAnsi"/>
          <w:szCs w:val="22"/>
          <w:lang w:val="en-US"/>
        </w:rPr>
        <w:t>tools that</w:t>
      </w:r>
      <w:r w:rsidR="00CA6353">
        <w:rPr>
          <w:rFonts w:asciiTheme="minorHAnsi" w:hAnsiTheme="minorHAnsi" w:cstheme="minorHAnsi"/>
          <w:szCs w:val="22"/>
          <w:lang w:val="en-US"/>
        </w:rPr>
        <w:t xml:space="preserve"> can be used</w:t>
      </w:r>
      <w:r w:rsidRPr="00EB1EFF">
        <w:rPr>
          <w:rFonts w:asciiTheme="minorHAnsi" w:hAnsiTheme="minorHAnsi" w:cstheme="minorHAnsi"/>
          <w:szCs w:val="22"/>
          <w:lang w:val="en-US"/>
        </w:rPr>
        <w:t xml:space="preserve">: </w:t>
      </w:r>
    </w:p>
    <w:p w14:paraId="0B3B9620" w14:textId="20215791" w:rsidR="00FC6E67" w:rsidRPr="00EB1EFF" w:rsidRDefault="000F32CF" w:rsidP="000D36B8">
      <w:pPr>
        <w:pStyle w:val="ListParagraph"/>
        <w:numPr>
          <w:ilvl w:val="0"/>
          <w:numId w:val="15"/>
        </w:numPr>
        <w:spacing w:before="120" w:after="120"/>
        <w:jc w:val="both"/>
        <w:rPr>
          <w:rFonts w:asciiTheme="minorHAnsi" w:hAnsiTheme="minorHAnsi" w:cstheme="minorHAnsi"/>
          <w:szCs w:val="22"/>
          <w:lang w:val="en-US"/>
        </w:rPr>
      </w:pPr>
      <w:hyperlink r:id="rId17" w:history="1">
        <w:proofErr w:type="spellStart"/>
        <w:r w:rsidR="00FC6E67" w:rsidRPr="00EB1EFF">
          <w:rPr>
            <w:rStyle w:val="Hyperlink"/>
            <w:rFonts w:asciiTheme="minorHAnsi" w:hAnsiTheme="minorHAnsi" w:cstheme="minorHAnsi"/>
            <w:color w:val="auto"/>
            <w:szCs w:val="22"/>
            <w:lang w:val="en-US"/>
          </w:rPr>
          <w:t>MedMIS</w:t>
        </w:r>
        <w:proofErr w:type="spellEnd"/>
        <w:r w:rsidR="00FC6E67" w:rsidRPr="00EB1EFF">
          <w:rPr>
            <w:rStyle w:val="Hyperlink"/>
            <w:rFonts w:asciiTheme="minorHAnsi" w:hAnsiTheme="minorHAnsi" w:cstheme="minorHAnsi"/>
            <w:color w:val="auto"/>
            <w:szCs w:val="22"/>
            <w:lang w:val="en-US"/>
          </w:rPr>
          <w:t xml:space="preserve"> App</w:t>
        </w:r>
      </w:hyperlink>
      <w:r w:rsidR="00FC6E67" w:rsidRPr="00EB1EFF">
        <w:rPr>
          <w:rFonts w:asciiTheme="minorHAnsi" w:hAnsiTheme="minorHAnsi" w:cstheme="minorHAnsi"/>
          <w:szCs w:val="22"/>
          <w:lang w:val="en-US"/>
        </w:rPr>
        <w:t xml:space="preserve"> is an online information system to track invasive species in the Mediterranean Marine Protected Areas consisting of a mobile app and web platform that has been developed for IUCN.</w:t>
      </w:r>
    </w:p>
    <w:p w14:paraId="24B32DA9" w14:textId="7D3AB170" w:rsidR="006A24EC" w:rsidRDefault="000F32CF" w:rsidP="000D36B8">
      <w:pPr>
        <w:pStyle w:val="ListParagraph"/>
        <w:numPr>
          <w:ilvl w:val="0"/>
          <w:numId w:val="15"/>
        </w:numPr>
        <w:spacing w:before="120" w:after="120"/>
        <w:jc w:val="both"/>
        <w:rPr>
          <w:rFonts w:asciiTheme="minorHAnsi" w:hAnsiTheme="minorHAnsi" w:cstheme="minorHAnsi"/>
          <w:szCs w:val="22"/>
          <w:lang w:val="en-US"/>
        </w:rPr>
      </w:pPr>
      <w:hyperlink r:id="rId18" w:history="1">
        <w:proofErr w:type="spellStart"/>
        <w:r w:rsidR="0064583C" w:rsidRPr="00EB1EFF">
          <w:rPr>
            <w:rStyle w:val="Hyperlink"/>
            <w:rFonts w:asciiTheme="minorHAnsi" w:hAnsiTheme="minorHAnsi" w:cstheme="minorHAnsi"/>
            <w:color w:val="auto"/>
            <w:szCs w:val="22"/>
            <w:lang w:val="en-US"/>
          </w:rPr>
          <w:t>EyeOnWater</w:t>
        </w:r>
        <w:proofErr w:type="spellEnd"/>
        <w:r w:rsidR="0064583C" w:rsidRPr="00EB1EFF">
          <w:rPr>
            <w:rStyle w:val="Hyperlink"/>
            <w:rFonts w:asciiTheme="minorHAnsi" w:hAnsiTheme="minorHAnsi" w:cstheme="minorHAnsi"/>
            <w:color w:val="auto"/>
            <w:szCs w:val="22"/>
            <w:lang w:val="en-US"/>
          </w:rPr>
          <w:t xml:space="preserve"> App</w:t>
        </w:r>
      </w:hyperlink>
      <w:r w:rsidR="0064583C" w:rsidRPr="00EB1EFF">
        <w:rPr>
          <w:rFonts w:asciiTheme="minorHAnsi" w:hAnsiTheme="minorHAnsi" w:cstheme="minorHAnsi"/>
          <w:szCs w:val="22"/>
          <w:lang w:val="en-US"/>
        </w:rPr>
        <w:t xml:space="preserve"> </w:t>
      </w:r>
      <w:r w:rsidR="00970C91">
        <w:rPr>
          <w:rFonts w:asciiTheme="minorHAnsi" w:hAnsiTheme="minorHAnsi" w:cstheme="minorHAnsi"/>
          <w:szCs w:val="22"/>
          <w:lang w:val="en-US"/>
        </w:rPr>
        <w:t xml:space="preserve">is an app that </w:t>
      </w:r>
      <w:r w:rsidR="00970C91" w:rsidRPr="00970C91">
        <w:rPr>
          <w:rFonts w:asciiTheme="minorHAnsi" w:hAnsiTheme="minorHAnsi" w:cstheme="minorHAnsi"/>
          <w:szCs w:val="22"/>
          <w:lang w:val="en-US"/>
        </w:rPr>
        <w:t>helps classify coastal waters, seas and oceans</w:t>
      </w:r>
      <w:r w:rsidR="00970C91">
        <w:rPr>
          <w:rFonts w:asciiTheme="minorHAnsi" w:hAnsiTheme="minorHAnsi" w:cstheme="minorHAnsi"/>
          <w:szCs w:val="22"/>
          <w:lang w:val="en-US"/>
        </w:rPr>
        <w:t xml:space="preserve"> based</w:t>
      </w:r>
      <w:r w:rsidR="00970C91" w:rsidRPr="00970C91">
        <w:rPr>
          <w:rFonts w:asciiTheme="minorHAnsi" w:hAnsiTheme="minorHAnsi" w:cstheme="minorHAnsi"/>
          <w:szCs w:val="22"/>
          <w:lang w:val="en-US"/>
        </w:rPr>
        <w:t xml:space="preserve"> on </w:t>
      </w:r>
      <w:r w:rsidR="00970C91">
        <w:rPr>
          <w:rFonts w:asciiTheme="minorHAnsi" w:hAnsiTheme="minorHAnsi" w:cstheme="minorHAnsi"/>
          <w:szCs w:val="22"/>
          <w:lang w:val="en-US"/>
        </w:rPr>
        <w:t>their</w:t>
      </w:r>
      <w:r w:rsidR="00970C91" w:rsidRPr="00970C91">
        <w:rPr>
          <w:rFonts w:asciiTheme="minorHAnsi" w:hAnsiTheme="minorHAnsi" w:cstheme="minorHAnsi"/>
          <w:szCs w:val="22"/>
          <w:lang w:val="en-US"/>
        </w:rPr>
        <w:t xml:space="preserve"> </w:t>
      </w:r>
      <w:proofErr w:type="spellStart"/>
      <w:r w:rsidR="00970C91" w:rsidRPr="00970C91">
        <w:rPr>
          <w:rFonts w:asciiTheme="minorHAnsi" w:hAnsiTheme="minorHAnsi" w:cstheme="minorHAnsi"/>
          <w:szCs w:val="22"/>
          <w:lang w:val="en-US"/>
        </w:rPr>
        <w:t>colour</w:t>
      </w:r>
      <w:proofErr w:type="spellEnd"/>
      <w:r w:rsidR="009851E7" w:rsidRPr="00EB1EFF">
        <w:rPr>
          <w:rFonts w:asciiTheme="minorHAnsi" w:hAnsiTheme="minorHAnsi" w:cstheme="minorHAnsi"/>
          <w:szCs w:val="22"/>
          <w:lang w:val="en-US"/>
        </w:rPr>
        <w:t>.</w:t>
      </w:r>
    </w:p>
    <w:p w14:paraId="672D3978" w14:textId="249B9434" w:rsidR="00867573" w:rsidRPr="00F2721F" w:rsidRDefault="00867573" w:rsidP="000D36B8">
      <w:pPr>
        <w:pStyle w:val="ListParagraph"/>
        <w:numPr>
          <w:ilvl w:val="0"/>
          <w:numId w:val="14"/>
        </w:numPr>
        <w:spacing w:before="120" w:after="120"/>
        <w:jc w:val="both"/>
      </w:pPr>
      <w:r w:rsidRPr="00867573">
        <w:rPr>
          <w:rFonts w:cs="Calibri"/>
        </w:rPr>
        <w:t>Set</w:t>
      </w:r>
      <w:r>
        <w:rPr>
          <w:rFonts w:cs="Calibri"/>
        </w:rPr>
        <w:t>up</w:t>
      </w:r>
      <w:r w:rsidRPr="00867573">
        <w:rPr>
          <w:rFonts w:cs="Calibri"/>
        </w:rPr>
        <w:t xml:space="preserve"> and carry out a survey to assess the views and perceptions of stakeholders on an </w:t>
      </w:r>
      <w:r>
        <w:rPr>
          <w:rFonts w:cs="Calibri"/>
        </w:rPr>
        <w:t>ocean literacy related</w:t>
      </w:r>
      <w:r w:rsidRPr="00867573">
        <w:rPr>
          <w:rFonts w:cs="Calibri"/>
        </w:rPr>
        <w:t xml:space="preserve"> issue. </w:t>
      </w:r>
      <w:r>
        <w:rPr>
          <w:rFonts w:cs="Calibri"/>
        </w:rPr>
        <w:t>An indicative</w:t>
      </w:r>
      <w:r w:rsidRPr="00867573">
        <w:rPr>
          <w:rFonts w:cs="Calibri"/>
        </w:rPr>
        <w:t xml:space="preserve"> example: </w:t>
      </w:r>
      <w:r w:rsidRPr="00FC0E5B">
        <w:t>the survey for the evaluation of stakeholder perceptions and attitudes towards issues surrou</w:t>
      </w:r>
      <w:r>
        <w:t>nding marine litter performed with the FP7</w:t>
      </w:r>
      <w:r w:rsidRPr="00FC0E5B">
        <w:t xml:space="preserve"> MARLISCO</w:t>
      </w:r>
      <w:r>
        <w:t xml:space="preserve"> project</w:t>
      </w:r>
      <w:r w:rsidRPr="00FC0E5B">
        <w:t xml:space="preserve"> (</w:t>
      </w:r>
      <w:hyperlink r:id="rId19" w:history="1">
        <w:r w:rsidRPr="00FC0E5B">
          <w:rPr>
            <w:rStyle w:val="Hyperlink"/>
          </w:rPr>
          <w:t>http://www.marlisco.eu/stakeholder-survey.en.html</w:t>
        </w:r>
      </w:hyperlink>
      <w:r w:rsidRPr="00FC0E5B">
        <w:t>)</w:t>
      </w:r>
      <w:r>
        <w:t>.</w:t>
      </w:r>
    </w:p>
    <w:p w14:paraId="3C1DEF2A" w14:textId="31C9F5A5" w:rsidR="00970C91" w:rsidRDefault="006F0F97" w:rsidP="00970C91">
      <w:pPr>
        <w:rPr>
          <w:lang w:val="en-US"/>
        </w:rPr>
      </w:pPr>
      <w:r w:rsidRPr="00867573">
        <w:rPr>
          <w:lang w:val="en-US"/>
        </w:rPr>
        <w:t xml:space="preserve">You can </w:t>
      </w:r>
      <w:r w:rsidR="00867573" w:rsidRPr="00867573">
        <w:rPr>
          <w:lang w:val="en-US"/>
        </w:rPr>
        <w:t>find some</w:t>
      </w:r>
      <w:r w:rsidR="00EB5EC4" w:rsidRPr="00867573">
        <w:rPr>
          <w:lang w:val="en-US"/>
        </w:rPr>
        <w:t xml:space="preserve"> </w:t>
      </w:r>
      <w:r w:rsidR="00E33EAA" w:rsidRPr="00867573">
        <w:rPr>
          <w:lang w:val="en-US"/>
        </w:rPr>
        <w:t>o</w:t>
      </w:r>
      <w:r w:rsidR="007725A3" w:rsidRPr="00867573">
        <w:rPr>
          <w:lang w:val="en-US"/>
        </w:rPr>
        <w:t xml:space="preserve">cean literacy-dedicated </w:t>
      </w:r>
      <w:r w:rsidR="00867573" w:rsidRPr="00867573">
        <w:rPr>
          <w:lang w:val="en-US"/>
        </w:rPr>
        <w:t xml:space="preserve">resources </w:t>
      </w:r>
      <w:r w:rsidR="00970C91">
        <w:rPr>
          <w:lang w:val="en-US"/>
        </w:rPr>
        <w:t xml:space="preserve">in the links </w:t>
      </w:r>
      <w:r w:rsidR="00867573" w:rsidRPr="00867573">
        <w:rPr>
          <w:lang w:val="en-US"/>
        </w:rPr>
        <w:t>below:</w:t>
      </w:r>
    </w:p>
    <w:p w14:paraId="2A1AFD18" w14:textId="77777777" w:rsidR="001F339C" w:rsidRDefault="001F339C" w:rsidP="001F339C">
      <w:pPr>
        <w:pStyle w:val="ListParagraph"/>
        <w:numPr>
          <w:ilvl w:val="0"/>
          <w:numId w:val="23"/>
        </w:numPr>
        <w:spacing w:before="120" w:after="120"/>
        <w:jc w:val="both"/>
        <w:rPr>
          <w:lang w:val="en-US"/>
        </w:rPr>
      </w:pPr>
      <w:r>
        <w:rPr>
          <w:lang w:val="en-US"/>
        </w:rPr>
        <w:t xml:space="preserve">The UNESCO Ocean Literacy Platform, </w:t>
      </w:r>
      <w:hyperlink r:id="rId20" w:history="1">
        <w:r w:rsidRPr="00393749">
          <w:rPr>
            <w:rStyle w:val="Hyperlink"/>
            <w:lang w:val="en-US"/>
          </w:rPr>
          <w:t>https://oceanliteracy.unesco.org</w:t>
        </w:r>
      </w:hyperlink>
    </w:p>
    <w:p w14:paraId="300A2822" w14:textId="064C82E5" w:rsidR="00867573" w:rsidRPr="00BA5AB5" w:rsidRDefault="00867573" w:rsidP="0000660A">
      <w:pPr>
        <w:pStyle w:val="ListParagraph"/>
        <w:numPr>
          <w:ilvl w:val="0"/>
          <w:numId w:val="23"/>
        </w:numPr>
        <w:rPr>
          <w:lang w:val="en-US"/>
        </w:rPr>
      </w:pPr>
      <w:r w:rsidRPr="00BA5AB5">
        <w:rPr>
          <w:lang w:val="en-US"/>
        </w:rPr>
        <w:t xml:space="preserve">The Horizon 2020 </w:t>
      </w:r>
      <w:hyperlink r:id="rId21" w:history="1">
        <w:r w:rsidR="00E33EAA" w:rsidRPr="000D36B8">
          <w:rPr>
            <w:rStyle w:val="Hyperlink"/>
            <w:color w:val="auto"/>
            <w:lang w:val="en-US"/>
          </w:rPr>
          <w:t>ResponSEAble</w:t>
        </w:r>
      </w:hyperlink>
      <w:r w:rsidRPr="000D36B8">
        <w:rPr>
          <w:rStyle w:val="Hyperlink"/>
          <w:color w:val="auto"/>
          <w:lang w:val="en-US"/>
        </w:rPr>
        <w:t xml:space="preserve"> project</w:t>
      </w:r>
      <w:r w:rsidRPr="00BA5AB5">
        <w:rPr>
          <w:lang w:val="en-US"/>
        </w:rPr>
        <w:t xml:space="preserve"> </w:t>
      </w:r>
      <w:hyperlink r:id="rId22" w:history="1">
        <w:r w:rsidRPr="00BA5AB5">
          <w:rPr>
            <w:rStyle w:val="Hyperlink"/>
            <w:lang w:val="en-US"/>
          </w:rPr>
          <w:t>https://www.responseable.eu</w:t>
        </w:r>
      </w:hyperlink>
    </w:p>
    <w:p w14:paraId="5557BA5D" w14:textId="6E4A2944" w:rsidR="00867573" w:rsidRDefault="00867573" w:rsidP="0000660A">
      <w:pPr>
        <w:pStyle w:val="ListParagraph"/>
        <w:numPr>
          <w:ilvl w:val="0"/>
          <w:numId w:val="23"/>
        </w:numPr>
        <w:spacing w:before="120" w:after="120"/>
        <w:jc w:val="both"/>
        <w:rPr>
          <w:lang w:val="en-US"/>
        </w:rPr>
      </w:pPr>
      <w:r w:rsidRPr="00BA5AB5">
        <w:rPr>
          <w:lang w:val="en-US"/>
        </w:rPr>
        <w:t xml:space="preserve">The Horizon 2020 </w:t>
      </w:r>
      <w:proofErr w:type="spellStart"/>
      <w:r w:rsidRPr="00BA5AB5">
        <w:rPr>
          <w:lang w:val="en-US"/>
        </w:rPr>
        <w:t>SeaChange</w:t>
      </w:r>
      <w:proofErr w:type="spellEnd"/>
      <w:r w:rsidRPr="00BA5AB5">
        <w:rPr>
          <w:lang w:val="en-US"/>
        </w:rPr>
        <w:t xml:space="preserve"> project, </w:t>
      </w:r>
      <w:hyperlink r:id="rId23" w:history="1">
        <w:r w:rsidRPr="00BA5AB5">
          <w:rPr>
            <w:rStyle w:val="Hyperlink"/>
            <w:lang w:val="en-US"/>
          </w:rPr>
          <w:t>https://www.seachangeproject.eu</w:t>
        </w:r>
      </w:hyperlink>
    </w:p>
    <w:p w14:paraId="665C319F" w14:textId="77777777" w:rsidR="008742D8" w:rsidRDefault="008742D8" w:rsidP="00FB2F7D">
      <w:pPr>
        <w:spacing w:line="320" w:lineRule="exact"/>
        <w:jc w:val="both"/>
        <w:rPr>
          <w:lang w:val="en-US"/>
        </w:rPr>
      </w:pPr>
    </w:p>
    <w:p w14:paraId="5C512202" w14:textId="7D98B4C7" w:rsidR="002C46E1" w:rsidRDefault="00B61E82" w:rsidP="00FB2F7D">
      <w:pPr>
        <w:spacing w:line="320" w:lineRule="exact"/>
        <w:jc w:val="both"/>
        <w:rPr>
          <w:lang w:val="en-US"/>
        </w:rPr>
      </w:pPr>
      <w:r w:rsidRPr="004263E9">
        <w:rPr>
          <w:lang w:val="en-US"/>
        </w:rPr>
        <w:t xml:space="preserve">See </w:t>
      </w:r>
      <w:r w:rsidRPr="004263E9">
        <w:rPr>
          <w:b/>
          <w:lang w:val="en-US"/>
        </w:rPr>
        <w:t>Annex 2</w:t>
      </w:r>
      <w:r w:rsidRPr="004263E9">
        <w:rPr>
          <w:lang w:val="en-US"/>
        </w:rPr>
        <w:t xml:space="preserve"> for guidance</w:t>
      </w:r>
      <w:r>
        <w:rPr>
          <w:lang w:val="en-US"/>
        </w:rPr>
        <w:t xml:space="preserve"> on </w:t>
      </w:r>
      <w:r w:rsidR="009354BB">
        <w:rPr>
          <w:lang w:val="en-US"/>
        </w:rPr>
        <w:t xml:space="preserve">the organization of </w:t>
      </w:r>
      <w:r w:rsidRPr="00D16370">
        <w:rPr>
          <w:b/>
          <w:bCs/>
          <w:lang w:val="en-US"/>
        </w:rPr>
        <w:t>sustainable events</w:t>
      </w:r>
      <w:r>
        <w:rPr>
          <w:lang w:val="en-US"/>
        </w:rPr>
        <w:t>.</w:t>
      </w:r>
    </w:p>
    <w:p w14:paraId="4D672347" w14:textId="77777777" w:rsidR="00B3104E" w:rsidRDefault="00B3104E" w:rsidP="00BA5AB5">
      <w:pPr>
        <w:spacing w:before="120" w:after="120" w:line="240" w:lineRule="auto"/>
        <w:jc w:val="both"/>
        <w:rPr>
          <w:b/>
          <w:bCs/>
          <w:color w:val="1F4E79" w:themeColor="accent1" w:themeShade="80"/>
          <w:sz w:val="24"/>
          <w:lang w:val="en-US"/>
        </w:rPr>
      </w:pPr>
    </w:p>
    <w:p w14:paraId="68025D56" w14:textId="7E819CBE" w:rsidR="004263E9" w:rsidRDefault="00084A12" w:rsidP="00BA5AB5">
      <w:pPr>
        <w:spacing w:before="120" w:after="120" w:line="240" w:lineRule="auto"/>
        <w:jc w:val="both"/>
        <w:rPr>
          <w:b/>
          <w:bCs/>
          <w:color w:val="1F4E79" w:themeColor="accent1" w:themeShade="80"/>
          <w:sz w:val="24"/>
          <w:lang w:val="en-US"/>
        </w:rPr>
      </w:pPr>
      <w:r w:rsidRPr="001A748B">
        <w:rPr>
          <w:b/>
          <w:bCs/>
          <w:color w:val="1F4E79" w:themeColor="accent1" w:themeShade="80"/>
          <w:sz w:val="24"/>
          <w:lang w:val="en-US"/>
        </w:rPr>
        <w:t>Target</w:t>
      </w:r>
      <w:r w:rsidR="00271158">
        <w:rPr>
          <w:b/>
          <w:bCs/>
          <w:color w:val="1F4E79" w:themeColor="accent1" w:themeShade="80"/>
          <w:sz w:val="24"/>
          <w:lang w:val="en-US"/>
        </w:rPr>
        <w:t xml:space="preserve"> group</w:t>
      </w:r>
      <w:r w:rsidR="009354BB">
        <w:rPr>
          <w:b/>
          <w:bCs/>
          <w:color w:val="1F4E79" w:themeColor="accent1" w:themeShade="80"/>
          <w:sz w:val="24"/>
          <w:lang w:val="en-US"/>
        </w:rPr>
        <w:t>s</w:t>
      </w:r>
    </w:p>
    <w:p w14:paraId="1341F1D3" w14:textId="6781ED83" w:rsidR="00232CEB" w:rsidRPr="004C616C" w:rsidRDefault="00AB0F51" w:rsidP="00BA5AB5">
      <w:pPr>
        <w:spacing w:before="120" w:after="120" w:line="240" w:lineRule="auto"/>
        <w:jc w:val="both"/>
        <w:rPr>
          <w:lang w:val="en-US"/>
        </w:rPr>
      </w:pPr>
      <w:r>
        <w:rPr>
          <w:lang w:val="en-US"/>
        </w:rPr>
        <w:t>T</w:t>
      </w:r>
      <w:r w:rsidR="00232CEB" w:rsidRPr="004C616C">
        <w:rPr>
          <w:lang w:val="en-US"/>
        </w:rPr>
        <w:t xml:space="preserve">he involvement of as many people and sectors as possible in your </w:t>
      </w:r>
      <w:r>
        <w:rPr>
          <w:lang w:val="en-US"/>
        </w:rPr>
        <w:t xml:space="preserve">ocean literacy </w:t>
      </w:r>
      <w:r w:rsidR="008451C3" w:rsidRPr="004C616C">
        <w:rPr>
          <w:lang w:val="en-US"/>
        </w:rPr>
        <w:t xml:space="preserve">action </w:t>
      </w:r>
      <w:r w:rsidR="00232CEB" w:rsidRPr="004C616C">
        <w:rPr>
          <w:lang w:val="en-US"/>
        </w:rPr>
        <w:t>is a must. Therefore, the more and</w:t>
      </w:r>
      <w:r w:rsidR="00D16370" w:rsidRPr="004C616C">
        <w:rPr>
          <w:lang w:val="en-US"/>
        </w:rPr>
        <w:t xml:space="preserve"> </w:t>
      </w:r>
      <w:r w:rsidR="009354BB" w:rsidRPr="004C616C">
        <w:rPr>
          <w:lang w:val="en-US"/>
        </w:rPr>
        <w:t xml:space="preserve">diverse </w:t>
      </w:r>
      <w:r w:rsidR="00232CEB" w:rsidRPr="004C616C">
        <w:rPr>
          <w:lang w:val="en-US"/>
        </w:rPr>
        <w:t xml:space="preserve">the </w:t>
      </w:r>
      <w:r w:rsidR="008451C3" w:rsidRPr="004C616C">
        <w:rPr>
          <w:lang w:val="en-US"/>
        </w:rPr>
        <w:t>participants</w:t>
      </w:r>
      <w:r w:rsidR="00232CEB" w:rsidRPr="004C616C">
        <w:rPr>
          <w:lang w:val="en-US"/>
        </w:rPr>
        <w:t xml:space="preserve">, the better. </w:t>
      </w:r>
      <w:r w:rsidR="00FB2F7D" w:rsidRPr="004C616C">
        <w:rPr>
          <w:lang w:val="en-US"/>
        </w:rPr>
        <w:t xml:space="preserve">Gender </w:t>
      </w:r>
      <w:r w:rsidR="00B3104E">
        <w:rPr>
          <w:lang w:val="en-US"/>
        </w:rPr>
        <w:t xml:space="preserve">and youth </w:t>
      </w:r>
      <w:r w:rsidR="00FB2F7D" w:rsidRPr="004C616C">
        <w:rPr>
          <w:lang w:val="en-US"/>
        </w:rPr>
        <w:t>mainstreaming considerations are key</w:t>
      </w:r>
      <w:r>
        <w:rPr>
          <w:lang w:val="en-US"/>
        </w:rPr>
        <w:t>.</w:t>
      </w:r>
      <w:r w:rsidR="00B3104E">
        <w:rPr>
          <w:lang w:val="en-US"/>
        </w:rPr>
        <w:t xml:space="preserve"> </w:t>
      </w:r>
      <w:r w:rsidR="00232CEB" w:rsidRPr="004C616C">
        <w:rPr>
          <w:lang w:val="en-US"/>
        </w:rPr>
        <w:t xml:space="preserve">Also, the presence </w:t>
      </w:r>
      <w:r w:rsidR="008451C3" w:rsidRPr="004C616C">
        <w:rPr>
          <w:lang w:val="en-US"/>
        </w:rPr>
        <w:t xml:space="preserve">and or involvement </w:t>
      </w:r>
      <w:r w:rsidR="00232CEB" w:rsidRPr="004C616C">
        <w:rPr>
          <w:lang w:val="en-US"/>
        </w:rPr>
        <w:t xml:space="preserve">of the media is strongly encouraged, as it will help the purpose of the </w:t>
      </w:r>
      <w:r w:rsidR="008451C3" w:rsidRPr="004C616C">
        <w:rPr>
          <w:lang w:val="en-US"/>
        </w:rPr>
        <w:t xml:space="preserve">action </w:t>
      </w:r>
      <w:r w:rsidR="00232CEB" w:rsidRPr="004C616C">
        <w:rPr>
          <w:lang w:val="en-US"/>
        </w:rPr>
        <w:t xml:space="preserve">itself </w:t>
      </w:r>
      <w:r w:rsidR="00B3104E">
        <w:rPr>
          <w:lang w:val="en-US"/>
        </w:rPr>
        <w:t xml:space="preserve">and the </w:t>
      </w:r>
      <w:r w:rsidR="00232CEB" w:rsidRPr="004C616C">
        <w:rPr>
          <w:lang w:val="en-US"/>
        </w:rPr>
        <w:t>disseminat</w:t>
      </w:r>
      <w:r w:rsidR="00B3104E">
        <w:rPr>
          <w:lang w:val="en-US"/>
        </w:rPr>
        <w:t>ion</w:t>
      </w:r>
      <w:r w:rsidR="00232CEB" w:rsidRPr="004C616C">
        <w:rPr>
          <w:lang w:val="en-US"/>
        </w:rPr>
        <w:t xml:space="preserve"> </w:t>
      </w:r>
      <w:r w:rsidR="00B3104E">
        <w:rPr>
          <w:lang w:val="en-US"/>
        </w:rPr>
        <w:t xml:space="preserve">of </w:t>
      </w:r>
      <w:r w:rsidR="00232CEB" w:rsidRPr="004C616C">
        <w:rPr>
          <w:lang w:val="en-US"/>
        </w:rPr>
        <w:t>message</w:t>
      </w:r>
      <w:r w:rsidR="00B3104E">
        <w:rPr>
          <w:lang w:val="en-US"/>
        </w:rPr>
        <w:t>s</w:t>
      </w:r>
      <w:r w:rsidR="00232CEB" w:rsidRPr="004C616C">
        <w:rPr>
          <w:lang w:val="en-US"/>
        </w:rPr>
        <w:t>.</w:t>
      </w:r>
    </w:p>
    <w:p w14:paraId="2C6F36A0" w14:textId="0E45770D" w:rsidR="00232CEB" w:rsidRPr="00853D45" w:rsidRDefault="00232CEB" w:rsidP="00BA5AB5">
      <w:pPr>
        <w:spacing w:before="120" w:after="120" w:line="240" w:lineRule="auto"/>
        <w:contextualSpacing/>
        <w:rPr>
          <w:lang w:val="en-US"/>
        </w:rPr>
      </w:pPr>
      <w:r w:rsidRPr="000C4685">
        <w:rPr>
          <w:lang w:val="en-US"/>
        </w:rPr>
        <w:lastRenderedPageBreak/>
        <w:t xml:space="preserve">The </w:t>
      </w:r>
      <w:r w:rsidR="008451C3">
        <w:rPr>
          <w:lang w:val="en-US"/>
        </w:rPr>
        <w:t>action</w:t>
      </w:r>
      <w:r w:rsidR="008451C3" w:rsidRPr="000C4685">
        <w:rPr>
          <w:lang w:val="en-US"/>
        </w:rPr>
        <w:t xml:space="preserve"> </w:t>
      </w:r>
      <w:r w:rsidRPr="000C4685">
        <w:rPr>
          <w:lang w:val="en-US"/>
        </w:rPr>
        <w:t>can be targeted to:</w:t>
      </w:r>
    </w:p>
    <w:p w14:paraId="47B808B8" w14:textId="38A3259F" w:rsidR="00AB0F51" w:rsidRPr="00BA5AB5" w:rsidRDefault="00F22A58" w:rsidP="005A59FB">
      <w:pPr>
        <w:pStyle w:val="ListParagraph"/>
        <w:numPr>
          <w:ilvl w:val="0"/>
          <w:numId w:val="4"/>
        </w:numPr>
        <w:spacing w:before="120" w:after="120"/>
        <w:rPr>
          <w:lang w:val="en-US"/>
        </w:rPr>
      </w:pPr>
      <w:r w:rsidRPr="00BA5AB5">
        <w:rPr>
          <w:lang w:val="en-US"/>
        </w:rPr>
        <w:t>educators</w:t>
      </w:r>
      <w:r w:rsidR="00AB0F51" w:rsidRPr="00BA5AB5">
        <w:rPr>
          <w:lang w:val="en-US"/>
        </w:rPr>
        <w:t xml:space="preserve"> (formal and non-formal)</w:t>
      </w:r>
      <w:r w:rsidR="00BA5AB5">
        <w:rPr>
          <w:lang w:val="en-US"/>
        </w:rPr>
        <w:t>;</w:t>
      </w:r>
    </w:p>
    <w:p w14:paraId="352B3864" w14:textId="77777777" w:rsidR="00232CEB" w:rsidRPr="003D215D" w:rsidRDefault="00D16370" w:rsidP="00BA5AB5">
      <w:pPr>
        <w:pStyle w:val="ListParagraph"/>
        <w:numPr>
          <w:ilvl w:val="0"/>
          <w:numId w:val="4"/>
        </w:numPr>
        <w:spacing w:before="120" w:after="120"/>
        <w:rPr>
          <w:lang w:val="en-US"/>
        </w:rPr>
      </w:pPr>
      <w:r w:rsidRPr="003D215D">
        <w:rPr>
          <w:lang w:val="en-US"/>
        </w:rPr>
        <w:t>s</w:t>
      </w:r>
      <w:r w:rsidR="00232CEB" w:rsidRPr="003D215D">
        <w:rPr>
          <w:lang w:val="en-US"/>
        </w:rPr>
        <w:t>tudents from schools, colleges, universities;</w:t>
      </w:r>
    </w:p>
    <w:p w14:paraId="19F4F68E" w14:textId="49CCE7C1" w:rsidR="00853D45" w:rsidRPr="000C4685" w:rsidRDefault="00853D45" w:rsidP="00BA5AB5">
      <w:pPr>
        <w:pStyle w:val="ListParagraph"/>
        <w:numPr>
          <w:ilvl w:val="0"/>
          <w:numId w:val="4"/>
        </w:numPr>
        <w:spacing w:before="120" w:after="120"/>
        <w:rPr>
          <w:lang w:val="en-US"/>
        </w:rPr>
      </w:pPr>
      <w:r>
        <w:rPr>
          <w:lang w:val="en-US"/>
        </w:rPr>
        <w:t>t</w:t>
      </w:r>
      <w:r w:rsidRPr="000C4685">
        <w:rPr>
          <w:lang w:val="en-US"/>
        </w:rPr>
        <w:t>he general public/citizens</w:t>
      </w:r>
      <w:r>
        <w:rPr>
          <w:lang w:val="el-GR"/>
        </w:rPr>
        <w:t>;</w:t>
      </w:r>
    </w:p>
    <w:p w14:paraId="561F1165" w14:textId="65E71814" w:rsidR="006F0F97" w:rsidRPr="000C4685" w:rsidRDefault="00D16370" w:rsidP="00BA5AB5">
      <w:pPr>
        <w:pStyle w:val="ListParagraph"/>
        <w:numPr>
          <w:ilvl w:val="0"/>
          <w:numId w:val="4"/>
        </w:numPr>
        <w:spacing w:before="120" w:after="120"/>
        <w:rPr>
          <w:lang w:val="en-US"/>
        </w:rPr>
      </w:pPr>
      <w:r>
        <w:rPr>
          <w:lang w:val="en-US"/>
        </w:rPr>
        <w:t>o</w:t>
      </w:r>
      <w:r w:rsidR="006F0F97" w:rsidRPr="000C4685">
        <w:rPr>
          <w:lang w:val="en-US"/>
        </w:rPr>
        <w:t>ther NGOs (</w:t>
      </w:r>
      <w:r w:rsidR="008C287D">
        <w:rPr>
          <w:lang w:val="en-US"/>
        </w:rPr>
        <w:t>focusing on the</w:t>
      </w:r>
      <w:r w:rsidR="006F0F97" w:rsidRPr="000C4685">
        <w:rPr>
          <w:lang w:val="en-US"/>
        </w:rPr>
        <w:t xml:space="preserve"> </w:t>
      </w:r>
      <w:r w:rsidR="008C287D">
        <w:rPr>
          <w:lang w:val="en-US"/>
        </w:rPr>
        <w:t>ocean</w:t>
      </w:r>
      <w:r w:rsidR="000C4685" w:rsidRPr="000C4685">
        <w:rPr>
          <w:lang w:val="en-US"/>
        </w:rPr>
        <w:t xml:space="preserve">, </w:t>
      </w:r>
      <w:r w:rsidR="000C4685">
        <w:rPr>
          <w:lang w:val="en-US"/>
        </w:rPr>
        <w:t xml:space="preserve">youth, </w:t>
      </w:r>
      <w:r w:rsidR="000C4685" w:rsidRPr="000C4685">
        <w:rPr>
          <w:lang w:val="en-US"/>
        </w:rPr>
        <w:t>sustainable management</w:t>
      </w:r>
      <w:r w:rsidR="000C4685">
        <w:rPr>
          <w:lang w:val="en-US"/>
        </w:rPr>
        <w:t>, etc.</w:t>
      </w:r>
      <w:r w:rsidR="006F0F97" w:rsidRPr="000C4685">
        <w:rPr>
          <w:lang w:val="en-US"/>
        </w:rPr>
        <w:t>)</w:t>
      </w:r>
      <w:r w:rsidR="00BA5AB5">
        <w:rPr>
          <w:lang w:val="en-US"/>
        </w:rPr>
        <w:t>;</w:t>
      </w:r>
    </w:p>
    <w:p w14:paraId="00EB2AF5" w14:textId="77777777" w:rsidR="00232CEB" w:rsidRPr="000C4685" w:rsidRDefault="00D16370" w:rsidP="00BA5AB5">
      <w:pPr>
        <w:pStyle w:val="ListParagraph"/>
        <w:numPr>
          <w:ilvl w:val="0"/>
          <w:numId w:val="4"/>
        </w:numPr>
        <w:spacing w:before="120" w:after="120"/>
        <w:rPr>
          <w:lang w:val="en-US"/>
        </w:rPr>
      </w:pPr>
      <w:r>
        <w:rPr>
          <w:lang w:val="en-US"/>
        </w:rPr>
        <w:t>c</w:t>
      </w:r>
      <w:r w:rsidR="00232CEB" w:rsidRPr="000C4685">
        <w:rPr>
          <w:lang w:val="en-US"/>
        </w:rPr>
        <w:t>ivil servants at all levels;</w:t>
      </w:r>
    </w:p>
    <w:p w14:paraId="58DBB59F" w14:textId="77777777" w:rsidR="00232CEB" w:rsidRPr="000C4685" w:rsidRDefault="00D16370" w:rsidP="00BA5AB5">
      <w:pPr>
        <w:pStyle w:val="ListParagraph"/>
        <w:numPr>
          <w:ilvl w:val="0"/>
          <w:numId w:val="4"/>
        </w:numPr>
        <w:spacing w:before="120" w:after="120"/>
        <w:rPr>
          <w:lang w:val="en-US"/>
        </w:rPr>
      </w:pPr>
      <w:r>
        <w:rPr>
          <w:lang w:val="en-US"/>
        </w:rPr>
        <w:t>the p</w:t>
      </w:r>
      <w:r w:rsidR="00232CEB" w:rsidRPr="000C4685">
        <w:rPr>
          <w:lang w:val="en-US"/>
        </w:rPr>
        <w:t>rivate sector</w:t>
      </w:r>
      <w:r w:rsidR="000C4685" w:rsidRPr="000C4685">
        <w:rPr>
          <w:lang w:val="en-US"/>
        </w:rPr>
        <w:t xml:space="preserve"> (e.g. SMEs)</w:t>
      </w:r>
      <w:r w:rsidR="00232CEB" w:rsidRPr="000C4685">
        <w:rPr>
          <w:lang w:val="en-US"/>
        </w:rPr>
        <w:t>;</w:t>
      </w:r>
    </w:p>
    <w:p w14:paraId="7FD36C93" w14:textId="554F623F" w:rsidR="000C4685" w:rsidRPr="000C4685" w:rsidRDefault="00D16370" w:rsidP="00BA5AB5">
      <w:pPr>
        <w:pStyle w:val="ListParagraph"/>
        <w:numPr>
          <w:ilvl w:val="0"/>
          <w:numId w:val="4"/>
        </w:numPr>
        <w:spacing w:before="120" w:after="120"/>
        <w:rPr>
          <w:lang w:val="en-US"/>
        </w:rPr>
      </w:pPr>
      <w:r>
        <w:rPr>
          <w:lang w:val="en-US"/>
        </w:rPr>
        <w:t>p</w:t>
      </w:r>
      <w:r w:rsidR="00853D45">
        <w:rPr>
          <w:lang w:val="en-US"/>
        </w:rPr>
        <w:t>rofessionals such as diver</w:t>
      </w:r>
      <w:r w:rsidR="000C4685" w:rsidRPr="000C4685">
        <w:rPr>
          <w:lang w:val="en-US"/>
        </w:rPr>
        <w:t>s, local cooperatives, fishermen</w:t>
      </w:r>
      <w:r w:rsidR="009354BB">
        <w:rPr>
          <w:lang w:val="en-US"/>
        </w:rPr>
        <w:t>,</w:t>
      </w:r>
      <w:r w:rsidR="000C4685" w:rsidRPr="000C4685">
        <w:rPr>
          <w:lang w:val="en-US"/>
        </w:rPr>
        <w:t xml:space="preserve"> etc.;</w:t>
      </w:r>
    </w:p>
    <w:p w14:paraId="6CF94A92" w14:textId="77777777" w:rsidR="000C4685" w:rsidRPr="000C4685" w:rsidRDefault="00D16370" w:rsidP="00BA5AB5">
      <w:pPr>
        <w:pStyle w:val="ListParagraph"/>
        <w:numPr>
          <w:ilvl w:val="0"/>
          <w:numId w:val="4"/>
        </w:numPr>
        <w:spacing w:before="120" w:after="120"/>
        <w:rPr>
          <w:lang w:val="en-US"/>
        </w:rPr>
      </w:pPr>
      <w:r>
        <w:rPr>
          <w:lang w:val="en-US"/>
        </w:rPr>
        <w:t>w</w:t>
      </w:r>
      <w:r w:rsidR="000C4685" w:rsidRPr="000C4685">
        <w:rPr>
          <w:lang w:val="en-US"/>
        </w:rPr>
        <w:t>omen’s associations;</w:t>
      </w:r>
    </w:p>
    <w:p w14:paraId="32AEB6F4" w14:textId="77777777" w:rsidR="00232CEB" w:rsidRPr="000C4685" w:rsidRDefault="00D16370" w:rsidP="00BA5AB5">
      <w:pPr>
        <w:pStyle w:val="ListParagraph"/>
        <w:numPr>
          <w:ilvl w:val="0"/>
          <w:numId w:val="4"/>
        </w:numPr>
        <w:spacing w:before="120" w:after="120"/>
        <w:rPr>
          <w:lang w:val="en-US"/>
        </w:rPr>
      </w:pPr>
      <w:r>
        <w:rPr>
          <w:lang w:val="en-US"/>
        </w:rPr>
        <w:t>r</w:t>
      </w:r>
      <w:r w:rsidR="00232CEB" w:rsidRPr="000C4685">
        <w:rPr>
          <w:lang w:val="en-US"/>
        </w:rPr>
        <w:t>esearch institutes;</w:t>
      </w:r>
    </w:p>
    <w:p w14:paraId="73AD887A" w14:textId="5B5582A8" w:rsidR="00232CEB" w:rsidRPr="000C4685" w:rsidRDefault="00F22A58" w:rsidP="00BA5AB5">
      <w:pPr>
        <w:pStyle w:val="ListParagraph"/>
        <w:numPr>
          <w:ilvl w:val="0"/>
          <w:numId w:val="4"/>
        </w:numPr>
        <w:spacing w:before="120" w:after="120"/>
        <w:rPr>
          <w:lang w:val="en-US"/>
        </w:rPr>
      </w:pPr>
      <w:r>
        <w:rPr>
          <w:lang w:val="en-US"/>
        </w:rPr>
        <w:t xml:space="preserve">government </w:t>
      </w:r>
      <w:r w:rsidR="008A4348">
        <w:rPr>
          <w:lang w:val="en-US"/>
        </w:rPr>
        <w:t>o</w:t>
      </w:r>
      <w:r>
        <w:rPr>
          <w:lang w:val="en-US"/>
        </w:rPr>
        <w:t>fficials</w:t>
      </w:r>
      <w:r w:rsidR="00232CEB" w:rsidRPr="000C4685">
        <w:rPr>
          <w:lang w:val="en-US"/>
        </w:rPr>
        <w:t>;</w:t>
      </w:r>
    </w:p>
    <w:p w14:paraId="6359A85B" w14:textId="1155A9F9" w:rsidR="000C4685" w:rsidRPr="000C4685" w:rsidRDefault="000C4685" w:rsidP="00BA5AB5">
      <w:pPr>
        <w:pStyle w:val="ListParagraph"/>
        <w:numPr>
          <w:ilvl w:val="0"/>
          <w:numId w:val="4"/>
        </w:numPr>
        <w:spacing w:before="120" w:after="120"/>
        <w:rPr>
          <w:lang w:val="en-US"/>
        </w:rPr>
      </w:pPr>
      <w:r w:rsidRPr="000C4685">
        <w:rPr>
          <w:lang w:val="en-US"/>
        </w:rPr>
        <w:t>the Media</w:t>
      </w:r>
      <w:r w:rsidR="008F76DB">
        <w:rPr>
          <w:lang w:val="el-GR"/>
        </w:rPr>
        <w:t>;</w:t>
      </w:r>
    </w:p>
    <w:p w14:paraId="019C849A" w14:textId="77777777" w:rsidR="002C46E1" w:rsidRPr="000C4685" w:rsidRDefault="00232CEB" w:rsidP="00BA5AB5">
      <w:pPr>
        <w:pStyle w:val="ListParagraph"/>
        <w:numPr>
          <w:ilvl w:val="0"/>
          <w:numId w:val="4"/>
        </w:numPr>
        <w:spacing w:before="120" w:after="120"/>
        <w:jc w:val="both"/>
        <w:rPr>
          <w:rFonts w:eastAsia="Times New Roman"/>
          <w:lang w:val="en-US"/>
        </w:rPr>
      </w:pPr>
      <w:r w:rsidRPr="000C4685">
        <w:rPr>
          <w:lang w:val="en-US"/>
        </w:rPr>
        <w:t>etc.</w:t>
      </w:r>
    </w:p>
    <w:p w14:paraId="6C97BDBE" w14:textId="77777777" w:rsidR="00D23993" w:rsidRDefault="00D23993" w:rsidP="00BA5AB5">
      <w:pPr>
        <w:spacing w:before="120" w:after="120" w:line="240" w:lineRule="auto"/>
        <w:jc w:val="both"/>
        <w:rPr>
          <w:b/>
          <w:bCs/>
          <w:color w:val="1F4E79" w:themeColor="accent1" w:themeShade="80"/>
          <w:sz w:val="24"/>
          <w:lang w:val="en-US"/>
        </w:rPr>
      </w:pPr>
    </w:p>
    <w:p w14:paraId="53DDE839" w14:textId="0322C593" w:rsidR="004263E9" w:rsidRPr="000C4685" w:rsidRDefault="00EB1184" w:rsidP="000D36B8">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0C4685">
        <w:rPr>
          <w:rFonts w:asciiTheme="minorHAnsi" w:eastAsiaTheme="minorHAnsi" w:hAnsiTheme="minorHAnsi" w:cstheme="minorBidi"/>
          <w:b/>
          <w:bCs/>
          <w:color w:val="1F4E79" w:themeColor="accent1" w:themeShade="80"/>
          <w:szCs w:val="22"/>
        </w:rPr>
        <w:t>Application</w:t>
      </w:r>
      <w:r w:rsidR="001A748B" w:rsidRPr="000C4685">
        <w:rPr>
          <w:rFonts w:asciiTheme="minorHAnsi" w:eastAsiaTheme="minorHAnsi" w:hAnsiTheme="minorHAnsi" w:cstheme="minorBidi"/>
          <w:b/>
          <w:bCs/>
          <w:color w:val="1F4E79" w:themeColor="accent1" w:themeShade="80"/>
          <w:szCs w:val="22"/>
        </w:rPr>
        <w:t xml:space="preserve"> Submission</w:t>
      </w:r>
    </w:p>
    <w:p w14:paraId="6A704EE5" w14:textId="39D0EC3C" w:rsidR="00EB1184" w:rsidRPr="008742D8" w:rsidRDefault="001A748B" w:rsidP="000D36B8">
      <w:pPr>
        <w:pStyle w:val="NormalWeb"/>
        <w:spacing w:before="120" w:beforeAutospacing="0" w:after="120" w:afterAutospacing="0"/>
        <w:jc w:val="both"/>
        <w:rPr>
          <w:rFonts w:ascii="Calibri" w:eastAsia="Cambria" w:hAnsi="Calibri"/>
          <w:sz w:val="22"/>
        </w:rPr>
      </w:pPr>
      <w:r w:rsidRPr="000C4685">
        <w:rPr>
          <w:rFonts w:ascii="Calibri" w:eastAsia="Cambria" w:hAnsi="Calibri"/>
          <w:sz w:val="22"/>
        </w:rPr>
        <w:t xml:space="preserve">Participation in this Call for </w:t>
      </w:r>
      <w:r w:rsidR="00EB1184" w:rsidRPr="000C4685">
        <w:rPr>
          <w:rFonts w:ascii="Calibri" w:eastAsia="Cambria" w:hAnsi="Calibri"/>
          <w:sz w:val="22"/>
        </w:rPr>
        <w:t>Applications</w:t>
      </w:r>
      <w:r w:rsidRPr="000C4685">
        <w:rPr>
          <w:rFonts w:ascii="Calibri" w:eastAsia="Cambria" w:hAnsi="Calibri"/>
          <w:sz w:val="22"/>
        </w:rPr>
        <w:t xml:space="preserve"> is open, </w:t>
      </w:r>
      <w:r w:rsidRPr="00520D69">
        <w:rPr>
          <w:rFonts w:ascii="Calibri" w:eastAsia="Cambria" w:hAnsi="Calibri"/>
          <w:sz w:val="22"/>
        </w:rPr>
        <w:t>on equal terms</w:t>
      </w:r>
      <w:r w:rsidRPr="000C4685">
        <w:rPr>
          <w:rFonts w:ascii="Calibri" w:eastAsia="Cambria" w:hAnsi="Calibri"/>
          <w:sz w:val="22"/>
        </w:rPr>
        <w:t xml:space="preserve">, to all </w:t>
      </w:r>
      <w:r w:rsidR="00751C49">
        <w:rPr>
          <w:rFonts w:ascii="Calibri" w:eastAsia="Cambria" w:hAnsi="Calibri"/>
          <w:sz w:val="22"/>
        </w:rPr>
        <w:t xml:space="preserve">MIO-ECSDE Member </w:t>
      </w:r>
      <w:r w:rsidRPr="000C4685">
        <w:rPr>
          <w:rFonts w:ascii="Calibri" w:eastAsia="Cambria" w:hAnsi="Calibri"/>
          <w:sz w:val="22"/>
        </w:rPr>
        <w:t xml:space="preserve">NGOs who meet the conditions laid down in </w:t>
      </w:r>
      <w:r w:rsidRPr="008742D8">
        <w:rPr>
          <w:rFonts w:ascii="Calibri" w:eastAsia="Cambria" w:hAnsi="Calibri"/>
          <w:sz w:val="22"/>
        </w:rPr>
        <w:t xml:space="preserve">this Call where they possess adequate capacity. </w:t>
      </w:r>
    </w:p>
    <w:p w14:paraId="718F86F2" w14:textId="55A9DC4A" w:rsidR="00EB1184" w:rsidRPr="008742D8" w:rsidRDefault="001A748B" w:rsidP="000D36B8">
      <w:pPr>
        <w:pStyle w:val="NormalWeb"/>
        <w:spacing w:before="120" w:beforeAutospacing="0" w:after="120" w:afterAutospacing="0"/>
        <w:jc w:val="both"/>
        <w:rPr>
          <w:rFonts w:ascii="Calibri" w:eastAsia="Cambria" w:hAnsi="Calibri"/>
          <w:strike/>
          <w:sz w:val="22"/>
        </w:rPr>
      </w:pPr>
      <w:r w:rsidRPr="008742D8">
        <w:rPr>
          <w:rFonts w:ascii="Calibri" w:eastAsia="Cambria" w:hAnsi="Calibri"/>
          <w:sz w:val="22"/>
        </w:rPr>
        <w:t>Interested Parties should submit</w:t>
      </w:r>
      <w:r w:rsidR="00FF704D" w:rsidRPr="008742D8">
        <w:rPr>
          <w:rFonts w:ascii="Calibri" w:eastAsia="Cambria" w:hAnsi="Calibri"/>
          <w:sz w:val="22"/>
        </w:rPr>
        <w:t xml:space="preserve"> to </w:t>
      </w:r>
      <w:hyperlink r:id="rId24" w:history="1">
        <w:r w:rsidR="00FF704D" w:rsidRPr="008742D8">
          <w:rPr>
            <w:rStyle w:val="Hyperlink"/>
            <w:rFonts w:ascii="Calibri" w:eastAsia="Cambria" w:hAnsi="Calibri"/>
            <w:sz w:val="22"/>
          </w:rPr>
          <w:t>info@mio-ecsde.org</w:t>
        </w:r>
      </w:hyperlink>
      <w:r w:rsidR="00FF704D" w:rsidRPr="008742D8">
        <w:rPr>
          <w:rFonts w:ascii="Calibri" w:eastAsia="Cambria" w:hAnsi="Calibri"/>
          <w:sz w:val="22"/>
        </w:rPr>
        <w:t xml:space="preserve"> </w:t>
      </w:r>
      <w:r w:rsidR="00FF704D" w:rsidRPr="004360A8">
        <w:rPr>
          <w:rFonts w:ascii="Calibri" w:eastAsia="Cambria" w:hAnsi="Calibri"/>
          <w:sz w:val="22"/>
        </w:rPr>
        <w:t xml:space="preserve">by </w:t>
      </w:r>
      <w:r w:rsidR="0028745F" w:rsidRPr="004360A8">
        <w:rPr>
          <w:rFonts w:ascii="Calibri" w:eastAsia="Cambria" w:hAnsi="Calibri"/>
          <w:b/>
          <w:strike/>
          <w:color w:val="FF0000"/>
          <w:sz w:val="22"/>
        </w:rPr>
        <w:t>26</w:t>
      </w:r>
      <w:r w:rsidR="00D83273" w:rsidRPr="004360A8">
        <w:rPr>
          <w:rFonts w:ascii="Calibri" w:eastAsia="Cambria" w:hAnsi="Calibri"/>
          <w:b/>
          <w:strike/>
          <w:color w:val="FF0000"/>
          <w:sz w:val="22"/>
        </w:rPr>
        <w:t xml:space="preserve"> </w:t>
      </w:r>
      <w:r w:rsidR="005A07F8" w:rsidRPr="004360A8">
        <w:rPr>
          <w:rFonts w:ascii="Calibri" w:eastAsia="Cambria" w:hAnsi="Calibri"/>
          <w:b/>
          <w:strike/>
          <w:color w:val="FF0000"/>
          <w:sz w:val="22"/>
        </w:rPr>
        <w:t>Ju</w:t>
      </w:r>
      <w:r w:rsidR="00490F87" w:rsidRPr="004360A8">
        <w:rPr>
          <w:rFonts w:ascii="Calibri" w:eastAsia="Cambria" w:hAnsi="Calibri"/>
          <w:b/>
          <w:strike/>
          <w:color w:val="FF0000"/>
          <w:sz w:val="22"/>
        </w:rPr>
        <w:t>ly</w:t>
      </w:r>
      <w:r w:rsidR="00FF704D" w:rsidRPr="004360A8">
        <w:rPr>
          <w:rFonts w:ascii="Calibri" w:eastAsia="Cambria" w:hAnsi="Calibri"/>
          <w:b/>
          <w:strike/>
          <w:color w:val="FF0000"/>
          <w:sz w:val="22"/>
        </w:rPr>
        <w:t xml:space="preserve"> 20</w:t>
      </w:r>
      <w:r w:rsidR="00D83273" w:rsidRPr="004360A8">
        <w:rPr>
          <w:rFonts w:ascii="Calibri" w:eastAsia="Cambria" w:hAnsi="Calibri"/>
          <w:b/>
          <w:strike/>
          <w:color w:val="FF0000"/>
          <w:sz w:val="22"/>
        </w:rPr>
        <w:t>2</w:t>
      </w:r>
      <w:r w:rsidR="00AB0F51" w:rsidRPr="004360A8">
        <w:rPr>
          <w:rFonts w:ascii="Calibri" w:eastAsia="Cambria" w:hAnsi="Calibri"/>
          <w:b/>
          <w:strike/>
          <w:color w:val="FF0000"/>
          <w:sz w:val="22"/>
        </w:rPr>
        <w:t>1</w:t>
      </w:r>
      <w:r w:rsidR="004360A8">
        <w:rPr>
          <w:rFonts w:ascii="Calibri" w:eastAsia="Cambria" w:hAnsi="Calibri"/>
          <w:b/>
          <w:color w:val="FF0000"/>
          <w:sz w:val="22"/>
        </w:rPr>
        <w:t xml:space="preserve"> </w:t>
      </w:r>
      <w:r w:rsidR="004360A8" w:rsidRPr="004360A8">
        <w:rPr>
          <w:rFonts w:ascii="Calibri" w:eastAsia="Cambria" w:hAnsi="Calibri"/>
          <w:b/>
          <w:color w:val="2E74B5" w:themeColor="accent1" w:themeShade="BF"/>
          <w:sz w:val="22"/>
        </w:rPr>
        <w:t>02 August 2021</w:t>
      </w:r>
      <w:r w:rsidR="00FF704D" w:rsidRPr="004360A8">
        <w:rPr>
          <w:rFonts w:ascii="Calibri" w:eastAsia="Cambria" w:hAnsi="Calibri"/>
          <w:color w:val="2E74B5" w:themeColor="accent1" w:themeShade="BF"/>
          <w:sz w:val="22"/>
        </w:rPr>
        <w:t>:</w:t>
      </w:r>
    </w:p>
    <w:p w14:paraId="2A38F75D" w14:textId="77777777" w:rsidR="00EB1184" w:rsidRPr="008742D8" w:rsidRDefault="00D16370" w:rsidP="000D36B8">
      <w:pPr>
        <w:pStyle w:val="NormalWeb"/>
        <w:numPr>
          <w:ilvl w:val="0"/>
          <w:numId w:val="6"/>
        </w:numPr>
        <w:spacing w:before="120" w:beforeAutospacing="0" w:after="120" w:afterAutospacing="0"/>
        <w:jc w:val="both"/>
        <w:rPr>
          <w:rFonts w:ascii="Calibri" w:eastAsia="Cambria" w:hAnsi="Calibri"/>
          <w:sz w:val="22"/>
        </w:rPr>
      </w:pPr>
      <w:r w:rsidRPr="008742D8">
        <w:rPr>
          <w:rFonts w:ascii="Calibri" w:eastAsia="Cambria" w:hAnsi="Calibri"/>
          <w:sz w:val="22"/>
        </w:rPr>
        <w:t>a</w:t>
      </w:r>
      <w:r w:rsidR="009354BB" w:rsidRPr="008742D8">
        <w:rPr>
          <w:rFonts w:ascii="Calibri" w:eastAsia="Cambria" w:hAnsi="Calibri"/>
          <w:sz w:val="22"/>
        </w:rPr>
        <w:t xml:space="preserve"> </w:t>
      </w:r>
      <w:r w:rsidR="002F0CD8" w:rsidRPr="008742D8">
        <w:rPr>
          <w:rFonts w:ascii="Calibri" w:eastAsia="Cambria" w:hAnsi="Calibri"/>
          <w:sz w:val="22"/>
        </w:rPr>
        <w:t>completed and signed</w:t>
      </w:r>
      <w:r w:rsidR="009354BB" w:rsidRPr="008742D8">
        <w:rPr>
          <w:rFonts w:ascii="Calibri" w:eastAsia="Cambria" w:hAnsi="Calibri"/>
          <w:sz w:val="22"/>
        </w:rPr>
        <w:t xml:space="preserve"> </w:t>
      </w:r>
      <w:r w:rsidR="00FF704D" w:rsidRPr="008742D8">
        <w:rPr>
          <w:rFonts w:ascii="Calibri" w:eastAsia="Cambria" w:hAnsi="Calibri"/>
          <w:sz w:val="22"/>
        </w:rPr>
        <w:t xml:space="preserve">application form (see </w:t>
      </w:r>
      <w:r w:rsidR="009354BB" w:rsidRPr="008742D8">
        <w:rPr>
          <w:rFonts w:ascii="Calibri" w:eastAsia="Cambria" w:hAnsi="Calibri"/>
          <w:b/>
          <w:sz w:val="22"/>
        </w:rPr>
        <w:t>A</w:t>
      </w:r>
      <w:r w:rsidR="00FF704D" w:rsidRPr="008742D8">
        <w:rPr>
          <w:rFonts w:ascii="Calibri" w:eastAsia="Cambria" w:hAnsi="Calibri"/>
          <w:b/>
          <w:sz w:val="22"/>
        </w:rPr>
        <w:t>nnex 1</w:t>
      </w:r>
      <w:r w:rsidR="00FF704D" w:rsidRPr="008742D8">
        <w:rPr>
          <w:rFonts w:ascii="Calibri" w:eastAsia="Cambria" w:hAnsi="Calibri"/>
          <w:sz w:val="22"/>
        </w:rPr>
        <w:t>)</w:t>
      </w:r>
      <w:r w:rsidR="0001602F" w:rsidRPr="008742D8">
        <w:rPr>
          <w:rFonts w:ascii="Calibri" w:eastAsia="Cambria" w:hAnsi="Calibri"/>
          <w:sz w:val="22"/>
        </w:rPr>
        <w:t>;</w:t>
      </w:r>
    </w:p>
    <w:p w14:paraId="724FBE45" w14:textId="77777777" w:rsidR="00377639"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Certification of the </w:t>
      </w:r>
      <w:r w:rsidR="001A748B" w:rsidRPr="00377639">
        <w:rPr>
          <w:rFonts w:ascii="Calibri" w:eastAsia="Cambria" w:hAnsi="Calibri"/>
          <w:sz w:val="22"/>
        </w:rPr>
        <w:t>legal representati</w:t>
      </w:r>
      <w:r w:rsidRPr="00377639">
        <w:rPr>
          <w:rFonts w:ascii="Calibri" w:eastAsia="Cambria" w:hAnsi="Calibri"/>
          <w:sz w:val="22"/>
        </w:rPr>
        <w:t xml:space="preserve">ve/signatory of the NGO </w:t>
      </w:r>
    </w:p>
    <w:p w14:paraId="78433F38" w14:textId="77777777" w:rsidR="00377639"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CV(s) of the team member(s) / expert(s); </w:t>
      </w:r>
    </w:p>
    <w:p w14:paraId="46DD45BF" w14:textId="77777777" w:rsidR="00150875" w:rsidRPr="00377639" w:rsidRDefault="00150875" w:rsidP="000D36B8">
      <w:pPr>
        <w:pStyle w:val="NormalWeb"/>
        <w:spacing w:before="120" w:beforeAutospacing="0" w:after="120" w:afterAutospacing="0"/>
        <w:ind w:left="630"/>
        <w:jc w:val="both"/>
        <w:rPr>
          <w:rFonts w:ascii="Calibri" w:eastAsia="Cambria" w:hAnsi="Calibri"/>
          <w:sz w:val="22"/>
        </w:rPr>
      </w:pPr>
    </w:p>
    <w:p w14:paraId="31C99AB6" w14:textId="77777777" w:rsidR="001A748B" w:rsidRPr="00774CD4" w:rsidRDefault="001A748B" w:rsidP="00BA5AB5">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774CD4">
        <w:rPr>
          <w:rFonts w:asciiTheme="minorHAnsi" w:eastAsiaTheme="minorHAnsi" w:hAnsiTheme="minorHAnsi" w:cstheme="minorBidi"/>
          <w:b/>
          <w:bCs/>
          <w:color w:val="1F4E79" w:themeColor="accent1" w:themeShade="80"/>
          <w:szCs w:val="22"/>
        </w:rPr>
        <w:t>Qualification</w:t>
      </w:r>
      <w:r w:rsidR="00EB1184" w:rsidRPr="00774CD4">
        <w:rPr>
          <w:rFonts w:asciiTheme="minorHAnsi" w:eastAsiaTheme="minorHAnsi" w:hAnsiTheme="minorHAnsi" w:cstheme="minorBidi"/>
          <w:b/>
          <w:bCs/>
          <w:color w:val="1F4E79" w:themeColor="accent1" w:themeShade="80"/>
          <w:szCs w:val="22"/>
        </w:rPr>
        <w:t>,</w:t>
      </w:r>
      <w:r w:rsidRPr="00774CD4">
        <w:rPr>
          <w:rFonts w:asciiTheme="minorHAnsi" w:eastAsiaTheme="minorHAnsi" w:hAnsiTheme="minorHAnsi" w:cstheme="minorBidi"/>
          <w:b/>
          <w:bCs/>
          <w:color w:val="1F4E79" w:themeColor="accent1" w:themeShade="80"/>
          <w:szCs w:val="22"/>
        </w:rPr>
        <w:t xml:space="preserve"> Requirements and </w:t>
      </w:r>
      <w:r w:rsidR="00EB1184" w:rsidRPr="00774CD4">
        <w:rPr>
          <w:rFonts w:asciiTheme="minorHAnsi" w:eastAsiaTheme="minorHAnsi" w:hAnsiTheme="minorHAnsi" w:cstheme="minorBidi"/>
          <w:b/>
          <w:bCs/>
          <w:color w:val="1F4E79" w:themeColor="accent1" w:themeShade="80"/>
          <w:szCs w:val="22"/>
        </w:rPr>
        <w:t xml:space="preserve">Evaluation </w:t>
      </w:r>
      <w:r w:rsidRPr="00774CD4">
        <w:rPr>
          <w:rFonts w:asciiTheme="minorHAnsi" w:eastAsiaTheme="minorHAnsi" w:hAnsiTheme="minorHAnsi" w:cstheme="minorBidi"/>
          <w:b/>
          <w:bCs/>
          <w:color w:val="1F4E79" w:themeColor="accent1" w:themeShade="80"/>
          <w:szCs w:val="22"/>
        </w:rPr>
        <w:t>Criteria</w:t>
      </w:r>
    </w:p>
    <w:p w14:paraId="1E41084B" w14:textId="77777777" w:rsidR="001A748B" w:rsidRPr="008742D8"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8742D8">
        <w:rPr>
          <w:rFonts w:ascii="Calibri" w:eastAsia="Cambria" w:hAnsi="Calibri"/>
          <w:b/>
          <w:bCs/>
          <w:sz w:val="22"/>
        </w:rPr>
        <w:t>Failure to provi</w:t>
      </w:r>
      <w:r w:rsidR="00271158" w:rsidRPr="008742D8">
        <w:rPr>
          <w:rFonts w:ascii="Calibri" w:eastAsia="Cambria" w:hAnsi="Calibri"/>
          <w:b/>
          <w:bCs/>
          <w:sz w:val="22"/>
        </w:rPr>
        <w:t>de</w:t>
      </w:r>
      <w:r w:rsidR="00DE45AD" w:rsidRPr="008742D8">
        <w:rPr>
          <w:rFonts w:ascii="Calibri" w:eastAsia="Cambria" w:hAnsi="Calibri"/>
          <w:b/>
          <w:bCs/>
          <w:sz w:val="22"/>
        </w:rPr>
        <w:t>/prove</w:t>
      </w:r>
      <w:r w:rsidR="00271158" w:rsidRPr="008742D8">
        <w:rPr>
          <w:rFonts w:ascii="Calibri" w:eastAsia="Cambria" w:hAnsi="Calibri"/>
          <w:b/>
          <w:bCs/>
          <w:sz w:val="22"/>
        </w:rPr>
        <w:t xml:space="preserve"> the following is considered</w:t>
      </w:r>
      <w:r w:rsidRPr="008742D8">
        <w:rPr>
          <w:rFonts w:ascii="Calibri" w:eastAsia="Cambria" w:hAnsi="Calibri"/>
          <w:b/>
          <w:bCs/>
          <w:sz w:val="22"/>
        </w:rPr>
        <w:t xml:space="preserve"> ground</w:t>
      </w:r>
      <w:r w:rsidR="00271158" w:rsidRPr="008742D8">
        <w:rPr>
          <w:rFonts w:ascii="Calibri" w:eastAsia="Cambria" w:hAnsi="Calibri"/>
          <w:b/>
          <w:bCs/>
          <w:sz w:val="22"/>
        </w:rPr>
        <w:t>s</w:t>
      </w:r>
      <w:r w:rsidRPr="008742D8">
        <w:rPr>
          <w:rFonts w:ascii="Calibri" w:eastAsia="Cambria" w:hAnsi="Calibri"/>
          <w:b/>
          <w:bCs/>
          <w:sz w:val="22"/>
        </w:rPr>
        <w:t xml:space="preserve"> for disqualification.</w:t>
      </w:r>
    </w:p>
    <w:p w14:paraId="3E7D2B58" w14:textId="6B2611D3" w:rsidR="00490F87" w:rsidRPr="00490F87" w:rsidRDefault="00751C49" w:rsidP="00BA5AB5">
      <w:pPr>
        <w:pStyle w:val="NormalWeb"/>
        <w:numPr>
          <w:ilvl w:val="0"/>
          <w:numId w:val="8"/>
        </w:numPr>
        <w:spacing w:before="120" w:beforeAutospacing="0" w:after="120" w:afterAutospacing="0"/>
        <w:jc w:val="both"/>
        <w:rPr>
          <w:rFonts w:ascii="Calibri" w:eastAsia="Cambria" w:hAnsi="Calibri"/>
          <w:sz w:val="22"/>
        </w:rPr>
      </w:pPr>
      <w:r>
        <w:rPr>
          <w:rFonts w:ascii="Calibri" w:eastAsia="Cambria" w:hAnsi="Calibri"/>
          <w:sz w:val="22"/>
        </w:rPr>
        <w:t>P</w:t>
      </w:r>
      <w:r w:rsidR="00AF3FAE" w:rsidRPr="00490F87">
        <w:rPr>
          <w:rFonts w:ascii="Calibri" w:eastAsia="Cambria" w:hAnsi="Calibri"/>
          <w:sz w:val="22"/>
        </w:rPr>
        <w:t xml:space="preserve">roof of payment </w:t>
      </w:r>
      <w:r w:rsidR="006E03AD" w:rsidRPr="00490F87">
        <w:rPr>
          <w:rFonts w:ascii="Calibri" w:eastAsia="Cambria" w:hAnsi="Calibri"/>
          <w:sz w:val="22"/>
        </w:rPr>
        <w:t xml:space="preserve">of </w:t>
      </w:r>
      <w:r w:rsidR="00AF3FAE" w:rsidRPr="00E15FC4">
        <w:rPr>
          <w:rFonts w:ascii="Calibri" w:eastAsia="Cambria" w:hAnsi="Calibri"/>
          <w:sz w:val="22"/>
        </w:rPr>
        <w:t>the 201</w:t>
      </w:r>
      <w:r w:rsidR="00774CD4" w:rsidRPr="00E15FC4">
        <w:rPr>
          <w:rFonts w:ascii="Calibri" w:eastAsia="Cambria" w:hAnsi="Calibri"/>
          <w:sz w:val="22"/>
        </w:rPr>
        <w:t>9</w:t>
      </w:r>
      <w:r w:rsidR="00150875" w:rsidRPr="00E15FC4">
        <w:rPr>
          <w:rFonts w:ascii="Calibri" w:eastAsia="Cambria" w:hAnsi="Calibri"/>
          <w:sz w:val="22"/>
        </w:rPr>
        <w:t xml:space="preserve"> </w:t>
      </w:r>
      <w:r w:rsidR="00AF3FAE" w:rsidRPr="00E15FC4">
        <w:rPr>
          <w:rFonts w:ascii="Calibri" w:eastAsia="Cambria" w:hAnsi="Calibri"/>
          <w:sz w:val="22"/>
        </w:rPr>
        <w:t>and 20</w:t>
      </w:r>
      <w:r w:rsidR="00774CD4" w:rsidRPr="00E15FC4">
        <w:rPr>
          <w:rFonts w:ascii="Calibri" w:eastAsia="Cambria" w:hAnsi="Calibri"/>
          <w:sz w:val="22"/>
        </w:rPr>
        <w:t>20</w:t>
      </w:r>
      <w:r w:rsidR="00AF3FAE" w:rsidRPr="00490F87">
        <w:rPr>
          <w:rFonts w:ascii="Calibri" w:eastAsia="Cambria" w:hAnsi="Calibri"/>
          <w:sz w:val="22"/>
        </w:rPr>
        <w:t xml:space="preserve"> </w:t>
      </w:r>
      <w:r>
        <w:rPr>
          <w:rFonts w:ascii="Calibri" w:eastAsia="Cambria" w:hAnsi="Calibri"/>
          <w:sz w:val="22"/>
        </w:rPr>
        <w:t xml:space="preserve">MIO-ECSDE </w:t>
      </w:r>
      <w:r w:rsidR="00AF3FAE" w:rsidRPr="00490F87">
        <w:rPr>
          <w:rFonts w:ascii="Calibri" w:eastAsia="Cambria" w:hAnsi="Calibri"/>
          <w:sz w:val="22"/>
        </w:rPr>
        <w:t>Membership fees</w:t>
      </w:r>
      <w:r w:rsidR="00490F87" w:rsidRPr="00490F87">
        <w:rPr>
          <w:rFonts w:ascii="Calibri" w:eastAsia="Cambria" w:hAnsi="Calibri"/>
          <w:sz w:val="22"/>
        </w:rPr>
        <w:t xml:space="preserve"> </w:t>
      </w:r>
      <w:r w:rsidR="002F0CD8">
        <w:rPr>
          <w:rFonts w:ascii="Calibri" w:eastAsia="Cambria" w:hAnsi="Calibri"/>
          <w:sz w:val="22"/>
        </w:rPr>
        <w:t xml:space="preserve">must </w:t>
      </w:r>
      <w:r w:rsidR="00490F87" w:rsidRPr="00490F87">
        <w:rPr>
          <w:rFonts w:ascii="Calibri" w:eastAsia="Cambria" w:hAnsi="Calibri"/>
          <w:sz w:val="22"/>
        </w:rPr>
        <w:t>be submitted</w:t>
      </w:r>
      <w:r w:rsidR="00AF3FAE" w:rsidRPr="00490F87">
        <w:rPr>
          <w:rFonts w:ascii="Calibri" w:eastAsia="Cambria" w:hAnsi="Calibri"/>
          <w:sz w:val="22"/>
        </w:rPr>
        <w:t>.</w:t>
      </w:r>
      <w:r w:rsidR="00FD5F09" w:rsidRPr="00490F87">
        <w:rPr>
          <w:rFonts w:ascii="Calibri" w:eastAsia="Cambria" w:hAnsi="Calibri"/>
          <w:sz w:val="22"/>
        </w:rPr>
        <w:t xml:space="preserve"> </w:t>
      </w:r>
    </w:p>
    <w:p w14:paraId="62F4933A" w14:textId="77777777" w:rsidR="001A748B" w:rsidRPr="008742D8"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8742D8">
        <w:rPr>
          <w:rFonts w:ascii="Calibri" w:eastAsia="Cambria" w:hAnsi="Calibri"/>
          <w:b/>
          <w:bCs/>
          <w:sz w:val="22"/>
        </w:rPr>
        <w:t xml:space="preserve">The </w:t>
      </w:r>
      <w:r w:rsidR="00490F87" w:rsidRPr="008742D8">
        <w:rPr>
          <w:rFonts w:ascii="Calibri" w:eastAsia="Cambria" w:hAnsi="Calibri"/>
          <w:b/>
          <w:bCs/>
          <w:sz w:val="22"/>
        </w:rPr>
        <w:t>eligible</w:t>
      </w:r>
      <w:r w:rsidRPr="008742D8">
        <w:rPr>
          <w:rFonts w:ascii="Calibri" w:eastAsia="Cambria" w:hAnsi="Calibri"/>
          <w:b/>
          <w:bCs/>
          <w:sz w:val="22"/>
        </w:rPr>
        <w:t xml:space="preserve"> </w:t>
      </w:r>
      <w:r w:rsidR="00271158" w:rsidRPr="008742D8">
        <w:rPr>
          <w:rFonts w:ascii="Calibri" w:eastAsia="Cambria" w:hAnsi="Calibri"/>
          <w:b/>
          <w:bCs/>
          <w:sz w:val="22"/>
        </w:rPr>
        <w:t>applications</w:t>
      </w:r>
      <w:r w:rsidRPr="008742D8">
        <w:rPr>
          <w:rFonts w:ascii="Calibri" w:eastAsia="Cambria" w:hAnsi="Calibri"/>
          <w:b/>
          <w:bCs/>
          <w:sz w:val="22"/>
        </w:rPr>
        <w:t xml:space="preserve"> will be evaluated based on the following:</w:t>
      </w:r>
    </w:p>
    <w:p w14:paraId="5BC1041E" w14:textId="77777777" w:rsidR="00271158" w:rsidRPr="00774CD4" w:rsidRDefault="00271158" w:rsidP="00BA5AB5">
      <w:pPr>
        <w:pStyle w:val="NormalWeb"/>
        <w:numPr>
          <w:ilvl w:val="0"/>
          <w:numId w:val="7"/>
        </w:numPr>
        <w:spacing w:before="120" w:beforeAutospacing="0" w:after="120" w:afterAutospacing="0"/>
        <w:jc w:val="both"/>
        <w:rPr>
          <w:rFonts w:ascii="Calibri" w:eastAsia="Cambria" w:hAnsi="Calibri"/>
          <w:sz w:val="22"/>
        </w:rPr>
      </w:pPr>
      <w:r w:rsidRPr="00774CD4">
        <w:rPr>
          <w:rFonts w:ascii="Calibri" w:eastAsia="Cambria" w:hAnsi="Calibri"/>
          <w:sz w:val="22"/>
        </w:rPr>
        <w:t>Relevance of the proposed activity</w:t>
      </w:r>
      <w:r w:rsidR="00EB1184" w:rsidRPr="00774CD4">
        <w:rPr>
          <w:rFonts w:ascii="Calibri" w:eastAsia="Cambria" w:hAnsi="Calibri"/>
          <w:sz w:val="22"/>
        </w:rPr>
        <w:t xml:space="preserve"> based on the Application Form</w:t>
      </w:r>
    </w:p>
    <w:p w14:paraId="16C7C9E5" w14:textId="2E2AEB3E" w:rsidR="00150875" w:rsidRPr="00774CD4" w:rsidRDefault="001A748B" w:rsidP="00BA5AB5">
      <w:pPr>
        <w:pStyle w:val="NormalWeb"/>
        <w:numPr>
          <w:ilvl w:val="0"/>
          <w:numId w:val="7"/>
        </w:numPr>
        <w:spacing w:before="120" w:beforeAutospacing="0" w:after="120" w:afterAutospacing="0"/>
        <w:jc w:val="both"/>
        <w:rPr>
          <w:rFonts w:ascii="Calibri" w:eastAsia="Cambria" w:hAnsi="Calibri"/>
          <w:sz w:val="22"/>
        </w:rPr>
      </w:pPr>
      <w:r w:rsidRPr="00D83273">
        <w:rPr>
          <w:rFonts w:ascii="Calibri" w:eastAsia="Cambria" w:hAnsi="Calibri"/>
          <w:sz w:val="22"/>
        </w:rPr>
        <w:t>Expertise and Experience (years) of the expert(s)</w:t>
      </w:r>
      <w:r w:rsidR="00271158" w:rsidRPr="00D83273">
        <w:rPr>
          <w:rFonts w:ascii="Calibri" w:eastAsia="Cambria" w:hAnsi="Calibri"/>
          <w:sz w:val="22"/>
        </w:rPr>
        <w:t xml:space="preserve"> in charge</w:t>
      </w:r>
      <w:r w:rsidRPr="00D83273">
        <w:rPr>
          <w:rFonts w:ascii="Calibri" w:eastAsia="Cambria" w:hAnsi="Calibri"/>
          <w:sz w:val="22"/>
        </w:rPr>
        <w:t>: The scope of work requires at least one skilled professional with previous experience</w:t>
      </w:r>
      <w:r w:rsidRPr="00774CD4">
        <w:rPr>
          <w:rFonts w:ascii="Calibri" w:eastAsia="Cambria" w:hAnsi="Calibri"/>
          <w:sz w:val="22"/>
        </w:rPr>
        <w:t xml:space="preserve"> in </w:t>
      </w:r>
      <w:r w:rsidR="00AB69A3" w:rsidRPr="004263E9">
        <w:rPr>
          <w:rFonts w:ascii="Calibri" w:eastAsia="Cambria" w:hAnsi="Calibri"/>
          <w:sz w:val="22"/>
        </w:rPr>
        <w:t>ocean</w:t>
      </w:r>
      <w:r w:rsidR="004263E9">
        <w:rPr>
          <w:rFonts w:ascii="Calibri" w:eastAsia="Cambria" w:hAnsi="Calibri"/>
          <w:sz w:val="22"/>
        </w:rPr>
        <w:t xml:space="preserve"> and/or climate</w:t>
      </w:r>
      <w:r w:rsidR="00AB69A3" w:rsidRPr="004263E9">
        <w:rPr>
          <w:rFonts w:ascii="Calibri" w:eastAsia="Cambria" w:hAnsi="Calibri"/>
          <w:sz w:val="22"/>
        </w:rPr>
        <w:t xml:space="preserve"> literacy, maritime issues, </w:t>
      </w:r>
      <w:r w:rsidR="00A608A3" w:rsidRPr="004263E9">
        <w:rPr>
          <w:rFonts w:ascii="Calibri" w:eastAsia="Cambria" w:hAnsi="Calibri"/>
          <w:sz w:val="22"/>
        </w:rPr>
        <w:t xml:space="preserve">marine </w:t>
      </w:r>
      <w:r w:rsidR="00EA5DAC" w:rsidRPr="004263E9">
        <w:rPr>
          <w:rFonts w:ascii="Calibri" w:eastAsia="Cambria" w:hAnsi="Calibri"/>
          <w:sz w:val="22"/>
        </w:rPr>
        <w:t xml:space="preserve">sciences </w:t>
      </w:r>
      <w:r w:rsidR="00A608A3" w:rsidRPr="004263E9">
        <w:rPr>
          <w:rFonts w:ascii="Calibri" w:eastAsia="Cambria" w:hAnsi="Calibri"/>
          <w:sz w:val="22"/>
        </w:rPr>
        <w:t xml:space="preserve">and </w:t>
      </w:r>
      <w:r w:rsidR="0001602F" w:rsidRPr="004263E9">
        <w:rPr>
          <w:rFonts w:ascii="Calibri" w:eastAsia="Cambria" w:hAnsi="Calibri"/>
          <w:sz w:val="22"/>
        </w:rPr>
        <w:t>conservation</w:t>
      </w:r>
      <w:r w:rsidR="00774CD4" w:rsidRPr="004263E9">
        <w:rPr>
          <w:rFonts w:ascii="Calibri" w:eastAsia="Cambria" w:hAnsi="Calibri"/>
          <w:sz w:val="22"/>
        </w:rPr>
        <w:t>,</w:t>
      </w:r>
      <w:r w:rsidR="00774CD4" w:rsidRPr="00A608A3">
        <w:rPr>
          <w:rFonts w:ascii="Calibri" w:eastAsia="Cambria" w:hAnsi="Calibri"/>
          <w:color w:val="FF0000"/>
          <w:sz w:val="22"/>
        </w:rPr>
        <w:t xml:space="preserve"> </w:t>
      </w:r>
      <w:r w:rsidR="00774CD4" w:rsidRPr="00774CD4">
        <w:rPr>
          <w:rFonts w:ascii="Calibri" w:eastAsia="Cambria" w:hAnsi="Calibri"/>
          <w:sz w:val="22"/>
        </w:rPr>
        <w:t>etc.</w:t>
      </w:r>
      <w:r w:rsidR="00150875" w:rsidRPr="00774CD4">
        <w:rPr>
          <w:rFonts w:ascii="Calibri" w:eastAsia="Cambria" w:hAnsi="Calibri"/>
          <w:sz w:val="22"/>
        </w:rPr>
        <w:t xml:space="preserve"> and with proven interest and expertise on the issue.</w:t>
      </w:r>
    </w:p>
    <w:p w14:paraId="09990540" w14:textId="6C5CF66F" w:rsidR="00FF704D" w:rsidRDefault="00DE45AD" w:rsidP="00BA5AB5">
      <w:pPr>
        <w:pStyle w:val="NormalWeb"/>
        <w:spacing w:before="120" w:beforeAutospacing="0" w:after="120" w:afterAutospacing="0"/>
        <w:jc w:val="both"/>
        <w:rPr>
          <w:rFonts w:ascii="Calibri" w:eastAsia="Cambria" w:hAnsi="Calibri"/>
          <w:sz w:val="22"/>
        </w:rPr>
      </w:pPr>
      <w:r w:rsidRPr="005A07F8">
        <w:rPr>
          <w:rFonts w:ascii="Calibri" w:eastAsia="Cambria" w:hAnsi="Calibri"/>
          <w:sz w:val="22"/>
        </w:rPr>
        <w:t xml:space="preserve">Applications submitted after the specified date shall not be considered. </w:t>
      </w:r>
      <w:r w:rsidR="00FF704D" w:rsidRPr="005A07F8">
        <w:rPr>
          <w:rFonts w:ascii="Calibri" w:eastAsia="Cambria" w:hAnsi="Calibri"/>
          <w:sz w:val="22"/>
        </w:rPr>
        <w:t xml:space="preserve">The successful candidates will be </w:t>
      </w:r>
      <w:r w:rsidR="0001602F" w:rsidRPr="005A07F8">
        <w:rPr>
          <w:rFonts w:ascii="Calibri" w:eastAsia="Cambria" w:hAnsi="Calibri"/>
          <w:sz w:val="22"/>
        </w:rPr>
        <w:t xml:space="preserve">notified </w:t>
      </w:r>
      <w:r w:rsidR="00FF704D" w:rsidRPr="005A07F8">
        <w:rPr>
          <w:rFonts w:ascii="Calibri" w:eastAsia="Cambria" w:hAnsi="Calibri"/>
          <w:sz w:val="22"/>
        </w:rPr>
        <w:t xml:space="preserve">within </w:t>
      </w:r>
      <w:r w:rsidR="007A5710">
        <w:rPr>
          <w:rFonts w:ascii="Calibri" w:eastAsia="Cambria" w:hAnsi="Calibri"/>
          <w:sz w:val="22"/>
        </w:rPr>
        <w:t xml:space="preserve">15 </w:t>
      </w:r>
      <w:r w:rsidR="00C13C02" w:rsidRPr="005A07F8">
        <w:rPr>
          <w:rFonts w:ascii="Calibri" w:eastAsia="Cambria" w:hAnsi="Calibri"/>
          <w:sz w:val="22"/>
        </w:rPr>
        <w:t>working</w:t>
      </w:r>
      <w:r w:rsidR="00774CD4" w:rsidRPr="005A07F8">
        <w:rPr>
          <w:rFonts w:ascii="Calibri" w:eastAsia="Cambria" w:hAnsi="Calibri"/>
          <w:sz w:val="22"/>
        </w:rPr>
        <w:t xml:space="preserve"> days</w:t>
      </w:r>
      <w:r w:rsidR="00FF704D" w:rsidRPr="005A07F8">
        <w:rPr>
          <w:rFonts w:ascii="Calibri" w:eastAsia="Cambria" w:hAnsi="Calibri"/>
          <w:sz w:val="22"/>
        </w:rPr>
        <w:t xml:space="preserve"> </w:t>
      </w:r>
      <w:r w:rsidR="00774CD4" w:rsidRPr="005A07F8">
        <w:rPr>
          <w:rFonts w:ascii="Calibri" w:eastAsia="Cambria" w:hAnsi="Calibri"/>
          <w:sz w:val="22"/>
        </w:rPr>
        <w:t>after</w:t>
      </w:r>
      <w:r w:rsidR="00FF704D" w:rsidRPr="005A07F8">
        <w:rPr>
          <w:rFonts w:ascii="Calibri" w:eastAsia="Cambria" w:hAnsi="Calibri"/>
          <w:sz w:val="22"/>
        </w:rPr>
        <w:t xml:space="preserve"> the submission </w:t>
      </w:r>
      <w:r w:rsidR="00FF704D" w:rsidRPr="00A84C76">
        <w:rPr>
          <w:rFonts w:ascii="Calibri" w:eastAsia="Cambria" w:hAnsi="Calibri"/>
          <w:sz w:val="22"/>
        </w:rPr>
        <w:t>deadline.</w:t>
      </w:r>
    </w:p>
    <w:p w14:paraId="4E6B1E6C" w14:textId="77777777" w:rsidR="00377639" w:rsidRPr="00DE45AD" w:rsidRDefault="00377639" w:rsidP="00BA5AB5">
      <w:pPr>
        <w:pStyle w:val="NormalWeb"/>
        <w:spacing w:before="120" w:beforeAutospacing="0" w:after="120" w:afterAutospacing="0"/>
        <w:jc w:val="both"/>
        <w:rPr>
          <w:rFonts w:ascii="Calibri" w:eastAsia="Cambria" w:hAnsi="Calibri"/>
          <w:sz w:val="22"/>
        </w:rPr>
      </w:pPr>
    </w:p>
    <w:p w14:paraId="7E7AFB95" w14:textId="77777777" w:rsidR="007250AB" w:rsidRDefault="00CC07CD" w:rsidP="00BA5AB5">
      <w:pPr>
        <w:spacing w:before="120" w:after="120" w:line="240" w:lineRule="auto"/>
        <w:jc w:val="both"/>
        <w:rPr>
          <w:b/>
          <w:bCs/>
          <w:color w:val="1F4E79" w:themeColor="accent1" w:themeShade="80"/>
          <w:sz w:val="24"/>
          <w:lang w:val="en-US"/>
        </w:rPr>
      </w:pPr>
      <w:r>
        <w:rPr>
          <w:b/>
          <w:bCs/>
          <w:color w:val="1F4E79" w:themeColor="accent1" w:themeShade="80"/>
          <w:sz w:val="24"/>
          <w:lang w:val="en-US"/>
        </w:rPr>
        <w:t>Financial Support</w:t>
      </w:r>
    </w:p>
    <w:p w14:paraId="4F1287FA" w14:textId="1B4892EC" w:rsidR="003317D1" w:rsidRPr="005A07F8" w:rsidRDefault="00CC07CD" w:rsidP="00BA5AB5">
      <w:pPr>
        <w:spacing w:before="120" w:after="120" w:line="240" w:lineRule="auto"/>
        <w:jc w:val="both"/>
        <w:rPr>
          <w:lang w:val="en-US"/>
        </w:rPr>
      </w:pPr>
      <w:r w:rsidRPr="00180019">
        <w:rPr>
          <w:lang w:val="en-US"/>
        </w:rPr>
        <w:t xml:space="preserve">An </w:t>
      </w:r>
      <w:r w:rsidRPr="005A07F8">
        <w:rPr>
          <w:lang w:val="en-US"/>
        </w:rPr>
        <w:t xml:space="preserve">amount </w:t>
      </w:r>
      <w:r w:rsidR="001A748B" w:rsidRPr="005A07F8">
        <w:rPr>
          <w:lang w:val="en-US"/>
        </w:rPr>
        <w:t xml:space="preserve">of </w:t>
      </w:r>
      <w:r w:rsidR="0001602F" w:rsidRPr="00B3104E">
        <w:rPr>
          <w:lang w:val="en-US"/>
        </w:rPr>
        <w:t>€</w:t>
      </w:r>
      <w:r w:rsidR="00751C49">
        <w:rPr>
          <w:lang w:val="en-US"/>
        </w:rPr>
        <w:t>1</w:t>
      </w:r>
      <w:r w:rsidR="007A5710">
        <w:rPr>
          <w:lang w:val="en-US"/>
        </w:rPr>
        <w:t>.</w:t>
      </w:r>
      <w:r w:rsidR="001505F9" w:rsidRPr="00B3104E">
        <w:rPr>
          <w:lang w:val="en-US"/>
        </w:rPr>
        <w:t>000</w:t>
      </w:r>
      <w:r w:rsidR="001A748B" w:rsidRPr="005A07F8">
        <w:rPr>
          <w:lang w:val="en-US"/>
        </w:rPr>
        <w:t xml:space="preserve"> per </w:t>
      </w:r>
      <w:r w:rsidR="008742D8">
        <w:rPr>
          <w:lang w:val="en-US"/>
        </w:rPr>
        <w:t xml:space="preserve">successful </w:t>
      </w:r>
      <w:r w:rsidR="00361239">
        <w:rPr>
          <w:lang w:val="en-US"/>
        </w:rPr>
        <w:t>applica</w:t>
      </w:r>
      <w:r w:rsidR="008742D8">
        <w:rPr>
          <w:lang w:val="en-US"/>
        </w:rPr>
        <w:t>nt</w:t>
      </w:r>
      <w:r w:rsidR="00361239" w:rsidRPr="005A07F8">
        <w:rPr>
          <w:lang w:val="en-US"/>
        </w:rPr>
        <w:t xml:space="preserve"> </w:t>
      </w:r>
      <w:r w:rsidR="007250AB" w:rsidRPr="005A07F8">
        <w:rPr>
          <w:lang w:val="en-US"/>
        </w:rPr>
        <w:t xml:space="preserve">is available as seed funding to support the </w:t>
      </w:r>
      <w:r w:rsidR="008742D8">
        <w:rPr>
          <w:lang w:val="en-US"/>
        </w:rPr>
        <w:t>related</w:t>
      </w:r>
      <w:r w:rsidR="00361239">
        <w:rPr>
          <w:lang w:val="en-US"/>
        </w:rPr>
        <w:t xml:space="preserve"> action</w:t>
      </w:r>
      <w:r w:rsidR="001A748B" w:rsidRPr="005A07F8">
        <w:rPr>
          <w:lang w:val="en-US"/>
        </w:rPr>
        <w:t>.</w:t>
      </w:r>
    </w:p>
    <w:p w14:paraId="14F75D9C" w14:textId="77777777" w:rsidR="001505F9" w:rsidRPr="00A84C76" w:rsidRDefault="001505F9" w:rsidP="00BA5AB5">
      <w:pPr>
        <w:spacing w:before="120" w:after="120" w:line="240" w:lineRule="auto"/>
        <w:jc w:val="both"/>
      </w:pPr>
      <w:proofErr w:type="spellStart"/>
      <w:r w:rsidRPr="00A84C76">
        <w:t>Eligible</w:t>
      </w:r>
      <w:proofErr w:type="spellEnd"/>
      <w:r w:rsidRPr="00A84C76">
        <w:t xml:space="preserve"> </w:t>
      </w:r>
      <w:proofErr w:type="spellStart"/>
      <w:r w:rsidRPr="00A84C76">
        <w:t>costs</w:t>
      </w:r>
      <w:proofErr w:type="spellEnd"/>
      <w:r w:rsidRPr="00A84C76">
        <w:t xml:space="preserve"> </w:t>
      </w:r>
      <w:proofErr w:type="spellStart"/>
      <w:r w:rsidRPr="00A84C76">
        <w:t>include</w:t>
      </w:r>
      <w:proofErr w:type="spellEnd"/>
      <w:r w:rsidRPr="00A84C76">
        <w:t>:</w:t>
      </w:r>
    </w:p>
    <w:p w14:paraId="70CEF0B4"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abour cost</w:t>
      </w:r>
    </w:p>
    <w:p w14:paraId="4DF50AB9" w14:textId="77777777" w:rsidR="005E1907"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ocal travel cost</w:t>
      </w:r>
    </w:p>
    <w:p w14:paraId="4CA9333F"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m</w:t>
      </w:r>
      <w:r w:rsidR="005E1907" w:rsidRPr="00A84C76">
        <w:rPr>
          <w:rFonts w:eastAsia="Times New Roman" w:cs="Times New Roman"/>
          <w:lang w:val="en-AU"/>
        </w:rPr>
        <w:t>eeting cost</w:t>
      </w:r>
      <w:r w:rsidR="00BE0992">
        <w:rPr>
          <w:rFonts w:eastAsia="Times New Roman" w:cs="Times New Roman"/>
          <w:lang w:val="en-AU"/>
        </w:rPr>
        <w:t>s</w:t>
      </w:r>
      <w:r w:rsidR="005E1907" w:rsidRPr="00A84C76">
        <w:rPr>
          <w:rFonts w:eastAsia="Times New Roman" w:cs="Times New Roman"/>
          <w:lang w:val="en-AU"/>
        </w:rPr>
        <w:t xml:space="preserve"> such us lunch</w:t>
      </w:r>
      <w:r w:rsidR="0001602F">
        <w:rPr>
          <w:rFonts w:eastAsia="Times New Roman" w:cs="Times New Roman"/>
          <w:lang w:val="en-AU"/>
        </w:rPr>
        <w:t>/</w:t>
      </w:r>
      <w:r w:rsidR="005E1907" w:rsidRPr="00A84C76">
        <w:rPr>
          <w:rFonts w:eastAsia="Times New Roman" w:cs="Times New Roman"/>
          <w:lang w:val="en-AU"/>
        </w:rPr>
        <w:t>coffee and</w:t>
      </w:r>
      <w:r w:rsidR="0001602F">
        <w:rPr>
          <w:rFonts w:eastAsia="Times New Roman" w:cs="Times New Roman"/>
          <w:lang w:val="en-AU"/>
        </w:rPr>
        <w:t>/</w:t>
      </w:r>
      <w:r w:rsidR="005E1907" w:rsidRPr="00A84C76">
        <w:rPr>
          <w:rFonts w:eastAsia="Times New Roman" w:cs="Times New Roman"/>
          <w:lang w:val="en-AU"/>
        </w:rPr>
        <w:t>or technical support</w:t>
      </w:r>
    </w:p>
    <w:p w14:paraId="121FE223" w14:textId="4A392507" w:rsidR="001505F9" w:rsidRPr="00A84C76" w:rsidRDefault="00BE0992"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c</w:t>
      </w:r>
      <w:r w:rsidR="001505F9" w:rsidRPr="00A84C76">
        <w:rPr>
          <w:rFonts w:eastAsia="Times New Roman" w:cs="Times New Roman"/>
          <w:lang w:val="en-AU"/>
        </w:rPr>
        <w:t>osts for</w:t>
      </w:r>
      <w:r w:rsidR="00774CD4">
        <w:rPr>
          <w:rFonts w:eastAsia="Times New Roman" w:cs="Times New Roman"/>
          <w:lang w:val="en-AU"/>
        </w:rPr>
        <w:t xml:space="preserve"> media campaigns,</w:t>
      </w:r>
      <w:r w:rsidR="001505F9" w:rsidRPr="00A84C76">
        <w:rPr>
          <w:rFonts w:eastAsia="Times New Roman" w:cs="Times New Roman"/>
          <w:lang w:val="en-AU"/>
        </w:rPr>
        <w:t xml:space="preserve"> filming and/or broadcasting of </w:t>
      </w:r>
      <w:r w:rsidR="00AB69A3" w:rsidRPr="004263E9">
        <w:rPr>
          <w:rFonts w:eastAsia="Times New Roman" w:cs="Times New Roman"/>
          <w:lang w:val="en-AU"/>
        </w:rPr>
        <w:t>the OL activity</w:t>
      </w:r>
      <w:r w:rsidR="001505F9" w:rsidRPr="004263E9">
        <w:rPr>
          <w:rFonts w:eastAsia="Times New Roman" w:cs="Times New Roman"/>
          <w:lang w:val="en-AU"/>
        </w:rPr>
        <w:t xml:space="preserve"> </w:t>
      </w:r>
      <w:r w:rsidR="001505F9" w:rsidRPr="00A84C76">
        <w:rPr>
          <w:rFonts w:eastAsia="Times New Roman" w:cs="Times New Roman"/>
          <w:lang w:val="en-AU"/>
        </w:rPr>
        <w:t>in order to enhance impact</w:t>
      </w:r>
    </w:p>
    <w:p w14:paraId="6C3321EB" w14:textId="77777777" w:rsidR="001505F9" w:rsidRPr="008D7767" w:rsidRDefault="001505F9" w:rsidP="00BA5AB5">
      <w:pPr>
        <w:numPr>
          <w:ilvl w:val="0"/>
          <w:numId w:val="1"/>
        </w:numPr>
        <w:spacing w:before="120" w:after="12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14:paraId="00A91FF9" w14:textId="77777777" w:rsidR="001A748B" w:rsidRDefault="001A748B" w:rsidP="000D36B8">
      <w:pPr>
        <w:spacing w:before="120" w:after="120" w:line="240" w:lineRule="auto"/>
        <w:jc w:val="both"/>
        <w:rPr>
          <w:lang w:val="en-US"/>
        </w:rPr>
      </w:pPr>
      <w:r w:rsidRPr="001A748B">
        <w:rPr>
          <w:lang w:val="en-US"/>
        </w:rPr>
        <w:lastRenderedPageBreak/>
        <w:t>The amount includes all other costs, income taxes</w:t>
      </w:r>
      <w:r w:rsidR="0001602F">
        <w:rPr>
          <w:lang w:val="en-US"/>
        </w:rPr>
        <w:t>,</w:t>
      </w:r>
      <w:r w:rsidRPr="001A748B">
        <w:rPr>
          <w:lang w:val="en-US"/>
        </w:rPr>
        <w:t xml:space="preserve"> and any other amount payable or cost that may be required for the completion of the work/service.</w:t>
      </w:r>
    </w:p>
    <w:p w14:paraId="733C40A3" w14:textId="6B573ED4" w:rsidR="001505F9" w:rsidRPr="001505F9" w:rsidRDefault="001505F9" w:rsidP="000D36B8">
      <w:pPr>
        <w:spacing w:before="120" w:after="120" w:line="240" w:lineRule="auto"/>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01602F">
        <w:rPr>
          <w:rFonts w:eastAsia="Times New Roman" w:cs="Times New Roman"/>
          <w:b/>
          <w:bCs/>
          <w:iCs/>
          <w:lang w:val="en-AU"/>
        </w:rPr>
        <w:t>.</w:t>
      </w:r>
      <w:r w:rsidR="00CE77FA">
        <w:rPr>
          <w:rFonts w:eastAsia="Times New Roman" w:cs="Times New Roman"/>
          <w:b/>
          <w:bCs/>
          <w:iCs/>
          <w:lang w:val="en-AU"/>
        </w:rPr>
        <w:t xml:space="preserve"> </w:t>
      </w:r>
    </w:p>
    <w:p w14:paraId="69889B5C" w14:textId="77777777" w:rsidR="0001602F" w:rsidRDefault="0001602F" w:rsidP="000D36B8">
      <w:pPr>
        <w:spacing w:before="120" w:after="120" w:line="240" w:lineRule="auto"/>
        <w:rPr>
          <w:b/>
          <w:color w:val="1F4E79" w:themeColor="accent1" w:themeShade="80"/>
          <w:lang w:val="en-GB" w:eastAsia="en-GB" w:bidi="he-IL"/>
        </w:rPr>
      </w:pPr>
    </w:p>
    <w:p w14:paraId="38BCFE40" w14:textId="77777777" w:rsidR="00292A0A" w:rsidRPr="00CE77FA" w:rsidRDefault="00F40D2E" w:rsidP="000D36B8">
      <w:pPr>
        <w:spacing w:before="120" w:after="120" w:line="240" w:lineRule="auto"/>
        <w:rPr>
          <w:b/>
          <w:bCs/>
          <w:color w:val="1F4E79" w:themeColor="accent1" w:themeShade="80"/>
          <w:sz w:val="24"/>
          <w:lang w:val="en-US"/>
        </w:rPr>
      </w:pPr>
      <w:r w:rsidRPr="00FF704D">
        <w:rPr>
          <w:b/>
          <w:bCs/>
          <w:color w:val="1F4E79" w:themeColor="accent1" w:themeShade="80"/>
          <w:sz w:val="24"/>
          <w:lang w:val="en-US"/>
        </w:rPr>
        <w:t>Indicative timel</w:t>
      </w:r>
      <w:r w:rsidR="00CE77FA" w:rsidRPr="00FF704D">
        <w:rPr>
          <w:b/>
          <w:bCs/>
          <w:color w:val="1F4E79" w:themeColor="accent1" w:themeShade="80"/>
          <w:sz w:val="24"/>
          <w:lang w:val="en-US"/>
        </w:rPr>
        <w:t>ine of actions and deliverables</w:t>
      </w:r>
    </w:p>
    <w:p w14:paraId="4572B152" w14:textId="77777777" w:rsidR="00292A0A" w:rsidRDefault="00453CDE" w:rsidP="000D36B8">
      <w:pPr>
        <w:spacing w:before="120" w:after="120" w:line="240" w:lineRule="auto"/>
        <w:jc w:val="both"/>
        <w:rPr>
          <w:rFonts w:eastAsia="Calibri" w:cs="Calibri"/>
          <w:lang w:val="en-GB" w:eastAsia="en-GB" w:bidi="he-IL"/>
        </w:rPr>
      </w:pPr>
      <w:r w:rsidRPr="00BA6648">
        <w:rPr>
          <w:rFonts w:eastAsia="Calibri" w:cs="Calibri"/>
          <w:lang w:val="en-GB" w:eastAsia="en-GB" w:bidi="he-IL"/>
        </w:rPr>
        <w:t xml:space="preserve">The successful applicants should </w:t>
      </w:r>
      <w:r w:rsidR="00FF704D">
        <w:rPr>
          <w:rFonts w:eastAsia="Calibri" w:cs="Calibri"/>
          <w:lang w:val="en-GB" w:eastAsia="en-GB" w:bidi="he-IL"/>
        </w:rPr>
        <w:t>follow the timeframe below:</w:t>
      </w:r>
      <w:r w:rsidRPr="00BA6648">
        <w:rPr>
          <w:rFonts w:eastAsia="Calibri" w:cs="Calibri"/>
          <w:lang w:val="en-GB" w:eastAsia="en-GB" w:bidi="he-IL"/>
        </w:rPr>
        <w:t xml:space="preserve"> </w:t>
      </w:r>
    </w:p>
    <w:tbl>
      <w:tblPr>
        <w:tblStyle w:val="GridTable4-Accent51"/>
        <w:tblW w:w="4945" w:type="pct"/>
        <w:tblInd w:w="108" w:type="dxa"/>
        <w:tblLook w:val="04A0" w:firstRow="1" w:lastRow="0" w:firstColumn="1" w:lastColumn="0" w:noHBand="0" w:noVBand="1"/>
      </w:tblPr>
      <w:tblGrid>
        <w:gridCol w:w="6459"/>
        <w:gridCol w:w="2978"/>
      </w:tblGrid>
      <w:tr w:rsidR="006542F3" w:rsidRPr="00CE77FA" w14:paraId="12A54224" w14:textId="77777777" w:rsidTr="00BA5A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700D6F59" w14:textId="77777777" w:rsidR="006542F3" w:rsidRPr="00CE77FA" w:rsidRDefault="006542F3" w:rsidP="00BA5AB5">
            <w:pPr>
              <w:widowControl w:val="0"/>
              <w:rPr>
                <w:rFonts w:eastAsia="Tahoma" w:cs="Tahoma"/>
                <w:b w:val="0"/>
                <w:bCs w:val="0"/>
                <w:lang w:val="da-DK" w:eastAsia="ja-JP"/>
              </w:rPr>
            </w:pPr>
            <w:r w:rsidRPr="00CE77FA">
              <w:rPr>
                <w:rFonts w:eastAsia="Tahoma" w:cs="Tahoma"/>
                <w:spacing w:val="-3"/>
                <w:lang w:val="da-DK" w:eastAsia="ja-JP"/>
              </w:rPr>
              <w:t>A</w:t>
            </w:r>
            <w:r>
              <w:rPr>
                <w:rFonts w:eastAsia="Tahoma" w:cs="Tahoma"/>
                <w:spacing w:val="-3"/>
                <w:lang w:val="da-DK" w:eastAsia="ja-JP"/>
              </w:rPr>
              <w:t>ctions</w:t>
            </w:r>
          </w:p>
        </w:tc>
        <w:tc>
          <w:tcPr>
            <w:tcW w:w="1578" w:type="pct"/>
            <w:vAlign w:val="center"/>
          </w:tcPr>
          <w:p w14:paraId="4E75A770" w14:textId="77777777" w:rsidR="006542F3" w:rsidRPr="005A07F8" w:rsidRDefault="006542F3" w:rsidP="00BA5AB5">
            <w:pPr>
              <w:widowControl w:val="0"/>
              <w:jc w:val="center"/>
              <w:cnfStyle w:val="100000000000" w:firstRow="1" w:lastRow="0" w:firstColumn="0" w:lastColumn="0" w:oddVBand="0" w:evenVBand="0" w:oddHBand="0" w:evenHBand="0" w:firstRowFirstColumn="0" w:firstRowLastColumn="0" w:lastRowFirstColumn="0" w:lastRowLastColumn="0"/>
              <w:rPr>
                <w:rFonts w:eastAsia="Tahoma" w:cs="Tahoma"/>
                <w:b w:val="0"/>
                <w:bCs w:val="0"/>
                <w:spacing w:val="-3"/>
                <w:lang w:val="da-DK" w:eastAsia="ja-JP"/>
              </w:rPr>
            </w:pPr>
            <w:r w:rsidRPr="005A07F8">
              <w:rPr>
                <w:rFonts w:eastAsia="Tahoma" w:cs="Tahoma"/>
                <w:spacing w:val="-3"/>
                <w:lang w:val="da-DK" w:eastAsia="ja-JP"/>
              </w:rPr>
              <w:t>Timeframe</w:t>
            </w:r>
          </w:p>
        </w:tc>
      </w:tr>
      <w:tr w:rsidR="006542F3" w:rsidRPr="000F32CF" w14:paraId="1CEE986B"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68E7195F"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 xml:space="preserve">1. Call for interest </w:t>
            </w:r>
            <w:r w:rsidR="00905B91" w:rsidRPr="008742D8">
              <w:rPr>
                <w:rFonts w:eastAsia="Tahoma" w:cs="Tahoma"/>
                <w:spacing w:val="-3"/>
                <w:lang w:val="da-DK" w:eastAsia="ja-JP"/>
              </w:rPr>
              <w:t>announced</w:t>
            </w:r>
            <w:r w:rsidRPr="008742D8">
              <w:rPr>
                <w:rFonts w:eastAsia="Tahoma" w:cs="Tahoma"/>
                <w:spacing w:val="-3"/>
                <w:lang w:val="da-DK" w:eastAsia="ja-JP"/>
              </w:rPr>
              <w:t xml:space="preserve"> by MIO-ECSDE</w:t>
            </w:r>
          </w:p>
        </w:tc>
        <w:tc>
          <w:tcPr>
            <w:tcW w:w="1578" w:type="pct"/>
            <w:vAlign w:val="center"/>
          </w:tcPr>
          <w:p w14:paraId="05D7EA9D" w14:textId="77777777" w:rsidR="006E03AD" w:rsidRDefault="008742D8"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8742D8">
              <w:rPr>
                <w:rFonts w:eastAsia="Tahoma" w:cs="Tahoma"/>
                <w:spacing w:val="-3"/>
                <w:lang w:val="da-DK" w:eastAsia="ja-JP"/>
              </w:rPr>
              <w:t>10</w:t>
            </w:r>
            <w:r w:rsidR="00551AE2" w:rsidRPr="008742D8">
              <w:rPr>
                <w:rFonts w:eastAsia="Tahoma" w:cs="Tahoma"/>
                <w:spacing w:val="-3"/>
                <w:lang w:val="da-DK" w:eastAsia="ja-JP"/>
              </w:rPr>
              <w:t xml:space="preserve"> June 2021</w:t>
            </w:r>
            <w:r w:rsidR="0028745F">
              <w:rPr>
                <w:rFonts w:eastAsia="Tahoma" w:cs="Tahoma"/>
                <w:spacing w:val="-3"/>
                <w:lang w:val="da-DK" w:eastAsia="ja-JP"/>
              </w:rPr>
              <w:t xml:space="preserve"> (1st Round)</w:t>
            </w:r>
          </w:p>
          <w:p w14:paraId="04C5377E" w14:textId="709E8023" w:rsidR="0028745F" w:rsidRPr="008742D8" w:rsidRDefault="00B967CE"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Pr>
                <w:rFonts w:eastAsia="Tahoma" w:cs="Tahoma"/>
                <w:spacing w:val="-3"/>
                <w:lang w:val="da-DK" w:eastAsia="ja-JP"/>
              </w:rPr>
              <w:t>8</w:t>
            </w:r>
            <w:r w:rsidR="0028745F">
              <w:rPr>
                <w:rFonts w:eastAsia="Tahoma" w:cs="Tahoma"/>
                <w:spacing w:val="-3"/>
                <w:lang w:val="da-DK" w:eastAsia="ja-JP"/>
              </w:rPr>
              <w:t xml:space="preserve"> July 2021 (2nd Round)</w:t>
            </w:r>
          </w:p>
        </w:tc>
      </w:tr>
      <w:tr w:rsidR="006542F3" w:rsidRPr="008742D8" w14:paraId="13C632F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085A0AD4"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2. Reception of the application forms from the interested NGOs</w:t>
            </w:r>
          </w:p>
        </w:tc>
        <w:tc>
          <w:tcPr>
            <w:tcW w:w="1578" w:type="pct"/>
            <w:vAlign w:val="center"/>
          </w:tcPr>
          <w:p w14:paraId="71AE8774" w14:textId="77777777" w:rsidR="006542F3" w:rsidRPr="004360A8" w:rsidRDefault="0028745F"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b/>
                <w:bCs/>
                <w:strike/>
                <w:spacing w:val="-3"/>
                <w:lang w:val="da-DK" w:eastAsia="ja-JP"/>
              </w:rPr>
            </w:pPr>
            <w:r w:rsidRPr="004360A8">
              <w:rPr>
                <w:rFonts w:eastAsia="Tahoma" w:cs="Tahoma"/>
                <w:b/>
                <w:bCs/>
                <w:strike/>
                <w:spacing w:val="-3"/>
                <w:lang w:val="da-DK" w:eastAsia="ja-JP"/>
              </w:rPr>
              <w:t>26</w:t>
            </w:r>
            <w:r w:rsidR="00832392" w:rsidRPr="004360A8">
              <w:rPr>
                <w:rFonts w:eastAsia="Tahoma" w:cs="Tahoma"/>
                <w:b/>
                <w:bCs/>
                <w:strike/>
                <w:spacing w:val="-3"/>
                <w:lang w:val="da-DK" w:eastAsia="ja-JP"/>
              </w:rPr>
              <w:t xml:space="preserve"> </w:t>
            </w:r>
            <w:r w:rsidR="005A07F8" w:rsidRPr="004360A8">
              <w:rPr>
                <w:rFonts w:eastAsia="Tahoma" w:cs="Tahoma"/>
                <w:b/>
                <w:bCs/>
                <w:strike/>
                <w:spacing w:val="-3"/>
                <w:lang w:val="da-DK" w:eastAsia="ja-JP"/>
              </w:rPr>
              <w:t>Ju</w:t>
            </w:r>
            <w:r w:rsidR="008313D3" w:rsidRPr="004360A8">
              <w:rPr>
                <w:rFonts w:eastAsia="Tahoma" w:cs="Tahoma"/>
                <w:b/>
                <w:bCs/>
                <w:strike/>
                <w:spacing w:val="-3"/>
                <w:lang w:val="da-DK" w:eastAsia="ja-JP"/>
              </w:rPr>
              <w:t>ly</w:t>
            </w:r>
            <w:r w:rsidR="00832392" w:rsidRPr="004360A8">
              <w:rPr>
                <w:rFonts w:eastAsia="Tahoma" w:cs="Tahoma"/>
                <w:b/>
                <w:bCs/>
                <w:strike/>
                <w:spacing w:val="-3"/>
                <w:lang w:val="da-DK" w:eastAsia="ja-JP"/>
              </w:rPr>
              <w:t xml:space="preserve"> </w:t>
            </w:r>
            <w:r w:rsidR="004B4F29" w:rsidRPr="004360A8">
              <w:rPr>
                <w:rFonts w:eastAsia="Tahoma" w:cs="Tahoma"/>
                <w:b/>
                <w:bCs/>
                <w:strike/>
                <w:spacing w:val="-3"/>
                <w:lang w:val="da-DK" w:eastAsia="ja-JP"/>
              </w:rPr>
              <w:t>20</w:t>
            </w:r>
            <w:r w:rsidR="00832392" w:rsidRPr="004360A8">
              <w:rPr>
                <w:rFonts w:eastAsia="Tahoma" w:cs="Tahoma"/>
                <w:b/>
                <w:bCs/>
                <w:strike/>
                <w:spacing w:val="-3"/>
                <w:lang w:val="da-DK" w:eastAsia="ja-JP"/>
              </w:rPr>
              <w:t>2</w:t>
            </w:r>
            <w:r w:rsidR="00551AE2" w:rsidRPr="004360A8">
              <w:rPr>
                <w:rFonts w:eastAsia="Tahoma" w:cs="Tahoma"/>
                <w:b/>
                <w:bCs/>
                <w:strike/>
                <w:spacing w:val="-3"/>
                <w:lang w:val="da-DK" w:eastAsia="ja-JP"/>
              </w:rPr>
              <w:t>1</w:t>
            </w:r>
          </w:p>
          <w:p w14:paraId="015E2536" w14:textId="1DB9DD25" w:rsidR="004360A8" w:rsidRPr="008742D8" w:rsidRDefault="004360A8"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b/>
                <w:bCs/>
                <w:spacing w:val="-3"/>
                <w:lang w:val="da-DK" w:eastAsia="ja-JP"/>
              </w:rPr>
            </w:pPr>
            <w:r>
              <w:rPr>
                <w:rFonts w:eastAsia="Tahoma" w:cs="Tahoma"/>
                <w:b/>
                <w:bCs/>
                <w:spacing w:val="-3"/>
                <w:lang w:val="da-DK" w:eastAsia="ja-JP"/>
              </w:rPr>
              <w:t>02 August 2021</w:t>
            </w:r>
          </w:p>
        </w:tc>
      </w:tr>
      <w:tr w:rsidR="006542F3" w:rsidRPr="008742D8" w14:paraId="2F222B85"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59D862C"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3. Review of the application forms and selection of NGOs</w:t>
            </w:r>
            <w:r w:rsidR="00C2524B" w:rsidRPr="008742D8">
              <w:rPr>
                <w:rFonts w:eastAsia="Tahoma" w:cs="Tahoma"/>
                <w:spacing w:val="-3"/>
                <w:lang w:val="da-DK" w:eastAsia="ja-JP"/>
              </w:rPr>
              <w:t xml:space="preserve"> completed</w:t>
            </w:r>
          </w:p>
        </w:tc>
        <w:tc>
          <w:tcPr>
            <w:tcW w:w="1578" w:type="pct"/>
            <w:vAlign w:val="center"/>
          </w:tcPr>
          <w:p w14:paraId="7731088E" w14:textId="66CA99A0" w:rsidR="006542F3" w:rsidRPr="008742D8" w:rsidRDefault="005A07F8" w:rsidP="00BA5AB5">
            <w:pPr>
              <w:widowControl w:val="0"/>
              <w:jc w:val="center"/>
              <w:cnfStyle w:val="000000100000" w:firstRow="0" w:lastRow="0" w:firstColumn="0" w:lastColumn="0" w:oddVBand="0" w:evenVBand="0" w:oddHBand="1" w:evenHBand="0" w:firstRowFirstColumn="0" w:firstRowLastColumn="0" w:lastRowFirstColumn="0" w:lastRowLastColumn="0"/>
              <w:rPr>
                <w:rFonts w:cs="Tahoma"/>
                <w:spacing w:val="-3"/>
                <w:lang w:val="da-DK" w:eastAsia="ja-JP"/>
              </w:rPr>
            </w:pPr>
            <w:r w:rsidRPr="008742D8">
              <w:rPr>
                <w:rFonts w:eastAsia="Tahoma" w:cs="Tahoma"/>
                <w:spacing w:val="-3"/>
                <w:lang w:val="da-DK" w:eastAsia="ja-JP"/>
              </w:rPr>
              <w:t xml:space="preserve">by </w:t>
            </w:r>
            <w:r w:rsidR="0028745F">
              <w:rPr>
                <w:rFonts w:eastAsia="Tahoma" w:cs="Tahoma"/>
                <w:spacing w:val="-3"/>
                <w:lang w:val="da-DK" w:eastAsia="ja-JP"/>
              </w:rPr>
              <w:t>16 August</w:t>
            </w:r>
            <w:r w:rsidR="00832392" w:rsidRPr="008742D8">
              <w:rPr>
                <w:rFonts w:eastAsia="Tahoma" w:cs="Tahoma"/>
                <w:spacing w:val="-3"/>
                <w:lang w:val="da-DK" w:eastAsia="ja-JP"/>
              </w:rPr>
              <w:t xml:space="preserve"> </w:t>
            </w:r>
            <w:r w:rsidR="004B4F29" w:rsidRPr="008742D8">
              <w:rPr>
                <w:rFonts w:eastAsia="Tahoma" w:cs="Tahoma"/>
                <w:spacing w:val="-3"/>
                <w:lang w:val="da-DK" w:eastAsia="ja-JP"/>
              </w:rPr>
              <w:t>20</w:t>
            </w:r>
            <w:r w:rsidR="00832392" w:rsidRPr="008742D8">
              <w:rPr>
                <w:rFonts w:eastAsia="Tahoma" w:cs="Tahoma"/>
                <w:spacing w:val="-3"/>
                <w:lang w:val="da-DK" w:eastAsia="ja-JP"/>
              </w:rPr>
              <w:t>2</w:t>
            </w:r>
            <w:r w:rsidR="00551AE2" w:rsidRPr="008742D8">
              <w:rPr>
                <w:rFonts w:eastAsia="Tahoma" w:cs="Tahoma"/>
                <w:spacing w:val="-3"/>
                <w:lang w:val="da-DK" w:eastAsia="ja-JP"/>
              </w:rPr>
              <w:t>1</w:t>
            </w:r>
          </w:p>
        </w:tc>
      </w:tr>
      <w:tr w:rsidR="006542F3" w:rsidRPr="0028745F" w14:paraId="733AF2C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CEC5193" w14:textId="77777777" w:rsidR="006542F3" w:rsidRPr="008742D8" w:rsidRDefault="006542F3" w:rsidP="00BA5AB5">
            <w:pPr>
              <w:widowControl w:val="0"/>
              <w:rPr>
                <w:rFonts w:eastAsia="Tahoma" w:cs="Tahoma"/>
                <w:lang w:val="da-DK" w:eastAsia="ja-JP"/>
              </w:rPr>
            </w:pPr>
            <w:r w:rsidRPr="008742D8">
              <w:rPr>
                <w:rFonts w:eastAsia="Tahoma" w:cs="Tahoma"/>
                <w:spacing w:val="-3"/>
                <w:lang w:val="da-DK" w:eastAsia="ja-JP"/>
              </w:rPr>
              <w:t>4. Signing of agreements</w:t>
            </w:r>
          </w:p>
        </w:tc>
        <w:tc>
          <w:tcPr>
            <w:tcW w:w="1578" w:type="pct"/>
            <w:vAlign w:val="center"/>
          </w:tcPr>
          <w:p w14:paraId="21026073" w14:textId="034C0176" w:rsidR="006542F3" w:rsidRPr="008742D8" w:rsidRDefault="0028745F" w:rsidP="00BA5AB5">
            <w:pPr>
              <w:widowControl w:val="0"/>
              <w:jc w:val="center"/>
              <w:cnfStyle w:val="000000000000" w:firstRow="0" w:lastRow="0" w:firstColumn="0" w:lastColumn="0" w:oddVBand="0" w:evenVBand="0" w:oddHBand="0" w:evenHBand="0" w:firstRowFirstColumn="0" w:firstRowLastColumn="0" w:lastRowFirstColumn="0" w:lastRowLastColumn="0"/>
              <w:rPr>
                <w:rFonts w:cs="Tahoma"/>
                <w:spacing w:val="-3"/>
                <w:lang w:val="da-DK" w:eastAsia="ja-JP"/>
              </w:rPr>
            </w:pPr>
            <w:r>
              <w:rPr>
                <w:rFonts w:eastAsia="Tahoma" w:cs="Tahoma"/>
                <w:spacing w:val="-3"/>
                <w:lang w:val="da-DK" w:eastAsia="ja-JP"/>
              </w:rPr>
              <w:t>by</w:t>
            </w:r>
            <w:r w:rsidR="00551AE2" w:rsidRPr="008742D8">
              <w:rPr>
                <w:rFonts w:eastAsia="Tahoma" w:cs="Tahoma"/>
                <w:spacing w:val="-3"/>
                <w:lang w:val="da-DK" w:eastAsia="ja-JP"/>
              </w:rPr>
              <w:t xml:space="preserve"> end of </w:t>
            </w:r>
            <w:r w:rsidR="008313D3" w:rsidRPr="008742D8">
              <w:rPr>
                <w:rFonts w:eastAsia="Tahoma" w:cs="Tahoma"/>
                <w:spacing w:val="-3"/>
                <w:lang w:val="da-DK" w:eastAsia="ja-JP"/>
              </w:rPr>
              <w:t>August</w:t>
            </w:r>
            <w:r w:rsidR="00832392" w:rsidRPr="008742D8">
              <w:rPr>
                <w:rFonts w:eastAsia="Tahoma" w:cs="Tahoma"/>
                <w:spacing w:val="-3"/>
                <w:lang w:val="da-DK" w:eastAsia="ja-JP"/>
              </w:rPr>
              <w:t xml:space="preserve"> </w:t>
            </w:r>
            <w:r w:rsidR="006542F3" w:rsidRPr="008742D8">
              <w:rPr>
                <w:rFonts w:eastAsia="Tahoma" w:cs="Tahoma"/>
                <w:spacing w:val="-3"/>
                <w:lang w:val="da-DK" w:eastAsia="ja-JP"/>
              </w:rPr>
              <w:t>20</w:t>
            </w:r>
            <w:r w:rsidR="00832392" w:rsidRPr="008742D8">
              <w:rPr>
                <w:rFonts w:eastAsia="Tahoma" w:cs="Tahoma"/>
                <w:spacing w:val="-3"/>
                <w:lang w:val="da-DK" w:eastAsia="ja-JP"/>
              </w:rPr>
              <w:t>2</w:t>
            </w:r>
            <w:r w:rsidR="00551AE2" w:rsidRPr="008742D8">
              <w:rPr>
                <w:rFonts w:eastAsia="Tahoma" w:cs="Tahoma"/>
                <w:spacing w:val="-3"/>
                <w:lang w:val="da-DK" w:eastAsia="ja-JP"/>
              </w:rPr>
              <w:t>1</w:t>
            </w:r>
          </w:p>
        </w:tc>
      </w:tr>
      <w:tr w:rsidR="006542F3" w:rsidRPr="008742D8" w14:paraId="021D8FFC"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78044FC" w14:textId="77777777" w:rsidR="006542F3" w:rsidRPr="008742D8" w:rsidRDefault="006542F3" w:rsidP="00BA5AB5">
            <w:pPr>
              <w:widowControl w:val="0"/>
              <w:rPr>
                <w:rFonts w:cs="Tahoma"/>
                <w:bCs w:val="0"/>
                <w:spacing w:val="-3"/>
                <w:lang w:val="da-DK" w:eastAsia="ja-JP"/>
              </w:rPr>
            </w:pPr>
            <w:r w:rsidRPr="008742D8">
              <w:rPr>
                <w:rFonts w:cs="Tahoma"/>
                <w:spacing w:val="-3"/>
                <w:lang w:val="da-DK" w:eastAsia="ja-JP"/>
              </w:rPr>
              <w:t xml:space="preserve">5. Activity implementation </w:t>
            </w:r>
          </w:p>
        </w:tc>
        <w:tc>
          <w:tcPr>
            <w:tcW w:w="1578" w:type="pct"/>
            <w:vAlign w:val="center"/>
          </w:tcPr>
          <w:p w14:paraId="4EE35415" w14:textId="76FCF03F" w:rsidR="006542F3" w:rsidRPr="008742D8" w:rsidRDefault="00832392"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8742D8">
              <w:rPr>
                <w:rFonts w:eastAsia="Tahoma" w:cs="Tahoma"/>
                <w:spacing w:val="-3"/>
                <w:lang w:val="da-DK" w:eastAsia="ja-JP"/>
              </w:rPr>
              <w:t>b</w:t>
            </w:r>
            <w:r w:rsidR="006542F3" w:rsidRPr="008742D8">
              <w:rPr>
                <w:rFonts w:eastAsia="Tahoma" w:cs="Tahoma"/>
                <w:spacing w:val="-3"/>
                <w:lang w:val="da-DK" w:eastAsia="ja-JP"/>
              </w:rPr>
              <w:t xml:space="preserve">y end of </w:t>
            </w:r>
            <w:r w:rsidRPr="008742D8">
              <w:rPr>
                <w:rFonts w:eastAsia="Tahoma" w:cs="Tahoma"/>
                <w:spacing w:val="-3"/>
                <w:lang w:val="da-DK" w:eastAsia="ja-JP"/>
              </w:rPr>
              <w:t>October</w:t>
            </w:r>
            <w:r w:rsidR="006542F3" w:rsidRPr="008742D8">
              <w:rPr>
                <w:rFonts w:eastAsia="Tahoma" w:cs="Tahoma"/>
                <w:spacing w:val="-3"/>
                <w:lang w:val="da-DK" w:eastAsia="ja-JP"/>
              </w:rPr>
              <w:t xml:space="preserve"> 20</w:t>
            </w:r>
            <w:r w:rsidRPr="008742D8">
              <w:rPr>
                <w:rFonts w:eastAsia="Tahoma" w:cs="Tahoma"/>
                <w:spacing w:val="-3"/>
                <w:lang w:val="da-DK" w:eastAsia="ja-JP"/>
              </w:rPr>
              <w:t>2</w:t>
            </w:r>
            <w:r w:rsidR="00551AE2" w:rsidRPr="008742D8">
              <w:rPr>
                <w:rFonts w:eastAsia="Tahoma" w:cs="Tahoma"/>
                <w:spacing w:val="-3"/>
                <w:lang w:val="da-DK" w:eastAsia="ja-JP"/>
              </w:rPr>
              <w:t>1</w:t>
            </w:r>
          </w:p>
        </w:tc>
      </w:tr>
      <w:tr w:rsidR="006542F3" w:rsidRPr="008742D8" w14:paraId="1226F5D0"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3296EAB" w14:textId="46BC9216" w:rsidR="006542F3" w:rsidRPr="008742D8" w:rsidRDefault="006542F3" w:rsidP="00BA5AB5">
            <w:pPr>
              <w:widowControl w:val="0"/>
              <w:rPr>
                <w:rFonts w:cs="Tahoma"/>
                <w:bCs w:val="0"/>
                <w:spacing w:val="-3"/>
                <w:lang w:val="da-DK" w:eastAsia="ja-JP"/>
              </w:rPr>
            </w:pPr>
            <w:r w:rsidRPr="008742D8">
              <w:rPr>
                <w:rFonts w:cs="Tahoma"/>
                <w:spacing w:val="-3"/>
                <w:lang w:val="da-DK" w:eastAsia="ja-JP"/>
              </w:rPr>
              <w:t>6. Activity report</w:t>
            </w:r>
            <w:r w:rsidR="00DE45AD" w:rsidRPr="008742D8">
              <w:rPr>
                <w:rFonts w:cs="Tahoma"/>
                <w:spacing w:val="-3"/>
                <w:lang w:val="da-DK" w:eastAsia="ja-JP"/>
              </w:rPr>
              <w:t xml:space="preserve"> (using the </w:t>
            </w:r>
            <w:r w:rsidR="00551AE2" w:rsidRPr="008742D8">
              <w:rPr>
                <w:rFonts w:cs="Tahoma"/>
                <w:spacing w:val="-3"/>
                <w:lang w:val="da-DK" w:eastAsia="ja-JP"/>
              </w:rPr>
              <w:t>t</w:t>
            </w:r>
            <w:r w:rsidR="00DE45AD" w:rsidRPr="008742D8">
              <w:rPr>
                <w:rFonts w:cs="Tahoma"/>
                <w:spacing w:val="-3"/>
                <w:lang w:val="da-DK" w:eastAsia="ja-JP"/>
              </w:rPr>
              <w:t>emplate provided by MIO-ECSDE)</w:t>
            </w:r>
          </w:p>
        </w:tc>
        <w:tc>
          <w:tcPr>
            <w:tcW w:w="1578" w:type="pct"/>
            <w:vAlign w:val="center"/>
          </w:tcPr>
          <w:p w14:paraId="278771D6" w14:textId="002D6809" w:rsidR="006542F3" w:rsidRPr="008742D8" w:rsidRDefault="00832392"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spacing w:val="-3"/>
                <w:lang w:val="da-DK" w:eastAsia="ja-JP"/>
              </w:rPr>
            </w:pPr>
            <w:r w:rsidRPr="008742D8">
              <w:rPr>
                <w:rFonts w:eastAsia="Tahoma" w:cs="Tahoma"/>
                <w:spacing w:val="-3"/>
                <w:lang w:val="da-DK" w:eastAsia="ja-JP"/>
              </w:rPr>
              <w:t>b</w:t>
            </w:r>
            <w:r w:rsidR="006542F3" w:rsidRPr="008742D8">
              <w:rPr>
                <w:rFonts w:eastAsia="Tahoma" w:cs="Tahoma"/>
                <w:spacing w:val="-3"/>
                <w:lang w:val="da-DK" w:eastAsia="ja-JP"/>
              </w:rPr>
              <w:t xml:space="preserve">y end of </w:t>
            </w:r>
            <w:r w:rsidRPr="008742D8">
              <w:rPr>
                <w:rFonts w:eastAsia="Tahoma" w:cs="Tahoma"/>
                <w:spacing w:val="-3"/>
                <w:lang w:val="da-DK" w:eastAsia="ja-JP"/>
              </w:rPr>
              <w:t>November</w:t>
            </w:r>
            <w:r w:rsidR="006542F3" w:rsidRPr="008742D8">
              <w:rPr>
                <w:rFonts w:eastAsia="Tahoma" w:cs="Tahoma"/>
                <w:spacing w:val="-3"/>
                <w:lang w:val="da-DK" w:eastAsia="ja-JP"/>
              </w:rPr>
              <w:t xml:space="preserve"> 20</w:t>
            </w:r>
            <w:r w:rsidRPr="008742D8">
              <w:rPr>
                <w:rFonts w:eastAsia="Tahoma" w:cs="Tahoma"/>
                <w:spacing w:val="-3"/>
                <w:lang w:val="da-DK" w:eastAsia="ja-JP"/>
              </w:rPr>
              <w:t>2</w:t>
            </w:r>
            <w:r w:rsidR="00551AE2" w:rsidRPr="008742D8">
              <w:rPr>
                <w:rFonts w:eastAsia="Tahoma" w:cs="Tahoma"/>
                <w:spacing w:val="-3"/>
                <w:lang w:val="da-DK" w:eastAsia="ja-JP"/>
              </w:rPr>
              <w:t>1</w:t>
            </w:r>
          </w:p>
        </w:tc>
      </w:tr>
    </w:tbl>
    <w:p w14:paraId="7BB0E295" w14:textId="77777777" w:rsidR="008313D3" w:rsidRPr="008742D8" w:rsidRDefault="008313D3" w:rsidP="00BA5AB5">
      <w:pPr>
        <w:spacing w:before="120" w:after="120" w:line="240" w:lineRule="auto"/>
        <w:contextualSpacing/>
        <w:jc w:val="both"/>
        <w:rPr>
          <w:rFonts w:eastAsia="Times New Roman" w:cs="Times New Roman"/>
          <w:lang w:val="en-AU"/>
        </w:rPr>
      </w:pPr>
    </w:p>
    <w:p w14:paraId="07EBE703" w14:textId="33EFD17E" w:rsidR="00377639" w:rsidRDefault="00B61E82" w:rsidP="00BA5AB5">
      <w:pPr>
        <w:spacing w:before="120" w:after="120" w:line="240" w:lineRule="auto"/>
        <w:contextualSpacing/>
        <w:jc w:val="both"/>
        <w:rPr>
          <w:rFonts w:eastAsia="Times New Roman" w:cs="Times New Roman"/>
          <w:lang w:val="en-AU"/>
        </w:rPr>
      </w:pPr>
      <w:r w:rsidRPr="008742D8">
        <w:rPr>
          <w:rFonts w:eastAsia="Times New Roman" w:cs="Times New Roman"/>
          <w:lang w:val="en-AU"/>
        </w:rPr>
        <w:t>The present call for applications</w:t>
      </w:r>
      <w:r w:rsidR="006A1592" w:rsidRPr="008742D8">
        <w:rPr>
          <w:rFonts w:eastAsia="Times New Roman" w:cs="Times New Roman"/>
          <w:lang w:val="en-AU"/>
        </w:rPr>
        <w:t xml:space="preserve"> is posted on the website </w:t>
      </w:r>
      <w:r w:rsidR="00551423" w:rsidRPr="008742D8">
        <w:rPr>
          <w:rFonts w:eastAsia="Times New Roman" w:cs="Times New Roman"/>
          <w:lang w:val="en-AU"/>
        </w:rPr>
        <w:t>of MIO-ECSDE (</w:t>
      </w:r>
      <w:r w:rsidR="000F32CF">
        <w:fldChar w:fldCharType="begin"/>
      </w:r>
      <w:r w:rsidR="000F32CF" w:rsidRPr="000F32CF">
        <w:rPr>
          <w:lang w:val="en-US"/>
        </w:rPr>
        <w:instrText xml:space="preserve"> HYPERLINK "http://www.mio-ecsde.org" </w:instrText>
      </w:r>
      <w:r w:rsidR="000F32CF">
        <w:fldChar w:fldCharType="separate"/>
      </w:r>
      <w:r w:rsidR="00FD5F09" w:rsidRPr="008742D8">
        <w:rPr>
          <w:rStyle w:val="Hyperlink"/>
          <w:rFonts w:eastAsia="Times New Roman" w:cs="Times New Roman"/>
          <w:lang w:val="en-AU"/>
        </w:rPr>
        <w:t>www.mio-ecsde.org</w:t>
      </w:r>
      <w:r w:rsidR="000F32CF">
        <w:rPr>
          <w:rStyle w:val="Hyperlink"/>
          <w:rFonts w:eastAsia="Times New Roman" w:cs="Times New Roman"/>
          <w:lang w:val="en-AU"/>
        </w:rPr>
        <w:fldChar w:fldCharType="end"/>
      </w:r>
      <w:r w:rsidR="006A1592" w:rsidRPr="008742D8">
        <w:rPr>
          <w:rFonts w:eastAsia="Times New Roman" w:cs="Times New Roman"/>
          <w:lang w:val="en-AU"/>
        </w:rPr>
        <w:t>).</w:t>
      </w:r>
    </w:p>
    <w:p w14:paraId="12449F1A" w14:textId="6D985121" w:rsidR="00361314" w:rsidRDefault="00361314" w:rsidP="00BA5AB5">
      <w:pPr>
        <w:spacing w:before="120" w:after="120" w:line="240" w:lineRule="auto"/>
        <w:contextualSpacing/>
        <w:jc w:val="both"/>
        <w:rPr>
          <w:rFonts w:eastAsia="Times New Roman" w:cs="Times New Roman"/>
          <w:lang w:val="en-AU"/>
        </w:rPr>
      </w:pPr>
    </w:p>
    <w:p w14:paraId="076D5108" w14:textId="07CA6512" w:rsidR="00361314" w:rsidRDefault="00361314" w:rsidP="00BA5AB5">
      <w:pPr>
        <w:spacing w:before="120" w:after="120" w:line="240" w:lineRule="auto"/>
        <w:contextualSpacing/>
        <w:jc w:val="both"/>
        <w:rPr>
          <w:rFonts w:eastAsia="Times New Roman" w:cs="Times New Roman"/>
          <w:lang w:val="en-AU"/>
        </w:rPr>
      </w:pPr>
    </w:p>
    <w:p w14:paraId="7A9409C0" w14:textId="1C46FD05" w:rsidR="00361314" w:rsidRDefault="00361314" w:rsidP="00BA5AB5">
      <w:pPr>
        <w:spacing w:before="120" w:after="120" w:line="240" w:lineRule="auto"/>
        <w:contextualSpacing/>
        <w:jc w:val="both"/>
        <w:rPr>
          <w:rFonts w:eastAsia="Times New Roman" w:cs="Times New Roman"/>
          <w:lang w:val="en-AU"/>
        </w:rPr>
      </w:pPr>
    </w:p>
    <w:p w14:paraId="6A655C71" w14:textId="4D983AA9" w:rsidR="00361314" w:rsidRDefault="00361314" w:rsidP="00BA5AB5">
      <w:pPr>
        <w:spacing w:before="120" w:after="120" w:line="240" w:lineRule="auto"/>
        <w:contextualSpacing/>
        <w:jc w:val="both"/>
        <w:rPr>
          <w:rFonts w:eastAsia="Times New Roman" w:cs="Times New Roman"/>
          <w:lang w:val="en-AU"/>
        </w:rPr>
      </w:pPr>
    </w:p>
    <w:p w14:paraId="640F368A" w14:textId="36AC4179" w:rsidR="00361314" w:rsidRDefault="00361314" w:rsidP="00BA5AB5">
      <w:pPr>
        <w:spacing w:before="120" w:after="120" w:line="240" w:lineRule="auto"/>
        <w:contextualSpacing/>
        <w:jc w:val="both"/>
        <w:rPr>
          <w:rFonts w:eastAsia="Times New Roman" w:cs="Times New Roman"/>
          <w:lang w:val="en-AU"/>
        </w:rPr>
      </w:pPr>
    </w:p>
    <w:p w14:paraId="095883AC" w14:textId="77777777" w:rsidR="00361314" w:rsidRPr="00BA5AB5" w:rsidRDefault="00361314" w:rsidP="00BA5AB5">
      <w:pPr>
        <w:spacing w:before="120" w:after="120" w:line="240" w:lineRule="auto"/>
        <w:contextualSpacing/>
        <w:jc w:val="both"/>
        <w:rPr>
          <w:rFonts w:eastAsia="Times New Roman" w:cs="Times New Roman"/>
          <w:lang w:val="en-AU"/>
        </w:rPr>
      </w:pPr>
    </w:p>
    <w:p w14:paraId="000A12B2" w14:textId="77777777" w:rsidR="00FD5F09" w:rsidRDefault="00FD5F09" w:rsidP="00FD5F09">
      <w:pPr>
        <w:spacing w:before="120" w:after="120" w:line="240" w:lineRule="auto"/>
        <w:rPr>
          <w:b/>
          <w:bCs/>
          <w:color w:val="1F4E79" w:themeColor="accent1" w:themeShade="80"/>
          <w:sz w:val="24"/>
          <w:lang w:val="en-US"/>
        </w:rPr>
      </w:pPr>
      <w:r w:rsidRPr="008313D3">
        <w:rPr>
          <w:b/>
          <w:bCs/>
          <w:color w:val="1F4E79" w:themeColor="accent1" w:themeShade="80"/>
          <w:sz w:val="24"/>
          <w:lang w:val="en-US"/>
        </w:rPr>
        <w:t>Checklist</w:t>
      </w:r>
    </w:p>
    <w:tbl>
      <w:tblPr>
        <w:tblStyle w:val="21"/>
        <w:tblW w:w="0" w:type="auto"/>
        <w:tblLook w:val="04A0" w:firstRow="1" w:lastRow="0" w:firstColumn="1" w:lastColumn="0" w:noHBand="0" w:noVBand="1"/>
      </w:tblPr>
      <w:tblGrid>
        <w:gridCol w:w="7513"/>
        <w:gridCol w:w="2029"/>
      </w:tblGrid>
      <w:tr w:rsidR="00FD5F09" w:rsidRPr="008313D3" w14:paraId="2C149C1D" w14:textId="77777777" w:rsidTr="00377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1D7BD769" w14:textId="77777777" w:rsidR="00FD5F09" w:rsidRPr="00FD5F09" w:rsidRDefault="00FD5F09" w:rsidP="009506A8">
            <w:pPr>
              <w:spacing w:before="120" w:after="120" w:line="360" w:lineRule="auto"/>
              <w:contextualSpacing/>
              <w:jc w:val="both"/>
              <w:rPr>
                <w:rFonts w:eastAsia="Times New Roman" w:cs="Times New Roman"/>
                <w:lang w:val="en-AU"/>
              </w:rPr>
            </w:pPr>
            <w:r w:rsidRPr="00FD5F09">
              <w:rPr>
                <w:rFonts w:eastAsia="Times New Roman" w:cs="Times New Roman"/>
                <w:lang w:val="en-AU"/>
              </w:rPr>
              <w:t>Make sure</w:t>
            </w:r>
            <w:r w:rsidR="008313D3">
              <w:rPr>
                <w:rFonts w:eastAsia="Times New Roman" w:cs="Times New Roman"/>
                <w:lang w:val="en-AU"/>
              </w:rPr>
              <w:t xml:space="preserve"> that your submission is complete!</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3039915" w14:textId="77777777" w:rsidR="00FD5F09" w:rsidRDefault="008313D3" w:rsidP="00FE6470">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AU"/>
              </w:rPr>
            </w:pPr>
            <w:r>
              <w:rPr>
                <w:rFonts w:eastAsia="Times New Roman" w:cs="Times New Roman"/>
                <w:lang w:val="en-AU"/>
              </w:rPr>
              <w:t>CHECK</w:t>
            </w:r>
          </w:p>
        </w:tc>
      </w:tr>
      <w:tr w:rsidR="00FD5F09" w:rsidRPr="000F32CF" w14:paraId="15E1D6A1"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B5C413" w14:textId="77777777" w:rsidR="00FD5F09" w:rsidRPr="00FE6470" w:rsidRDefault="00FD5F09" w:rsidP="009506A8">
            <w:pPr>
              <w:spacing w:before="120" w:after="120" w:line="360" w:lineRule="auto"/>
              <w:contextualSpacing/>
              <w:jc w:val="both"/>
              <w:rPr>
                <w:rFonts w:eastAsia="Times New Roman" w:cs="Times New Roman"/>
                <w:b w:val="0"/>
                <w:bCs w:val="0"/>
                <w:lang w:val="en-AU"/>
              </w:rPr>
            </w:pPr>
            <w:r w:rsidRPr="00FE6470">
              <w:rPr>
                <w:rFonts w:eastAsia="Times New Roman" w:cs="Times New Roman"/>
                <w:b w:val="0"/>
                <w:bCs w:val="0"/>
                <w:lang w:val="en-AU"/>
              </w:rPr>
              <w:t>A</w:t>
            </w:r>
            <w:r w:rsidRPr="00FE6470">
              <w:rPr>
                <w:rFonts w:eastAsia="Times New Roman" w:cs="Times New Roman"/>
                <w:b w:val="0"/>
                <w:lang w:val="en-AU"/>
              </w:rPr>
              <w:t xml:space="preserve"> </w:t>
            </w:r>
            <w:r w:rsidR="008313D3" w:rsidRPr="00FE6470">
              <w:rPr>
                <w:rFonts w:eastAsia="Times New Roman" w:cs="Times New Roman"/>
                <w:b w:val="0"/>
                <w:lang w:val="en-AU"/>
              </w:rPr>
              <w:t>completed</w:t>
            </w:r>
            <w:r w:rsidRPr="00FE6470">
              <w:rPr>
                <w:rFonts w:eastAsia="Times New Roman" w:cs="Times New Roman"/>
                <w:b w:val="0"/>
                <w:lang w:val="en-AU"/>
              </w:rPr>
              <w:t xml:space="preserve"> </w:t>
            </w:r>
            <w:r w:rsidR="00FE6470">
              <w:rPr>
                <w:rFonts w:eastAsia="Times New Roman" w:cs="Times New Roman"/>
                <w:b w:val="0"/>
                <w:lang w:val="en-AU"/>
              </w:rPr>
              <w:t xml:space="preserve">and signed </w:t>
            </w:r>
            <w:r w:rsidRPr="00FE6470">
              <w:rPr>
                <w:rFonts w:eastAsia="Times New Roman" w:cs="Times New Roman"/>
                <w:b w:val="0"/>
                <w:lang w:val="en-AU"/>
              </w:rPr>
              <w:t xml:space="preserve">application </w:t>
            </w:r>
            <w:r w:rsidRPr="004263E9">
              <w:rPr>
                <w:rFonts w:eastAsia="Times New Roman" w:cs="Times New Roman"/>
                <w:b w:val="0"/>
                <w:lang w:val="en-AU"/>
              </w:rPr>
              <w:t>form (</w:t>
            </w:r>
            <w:r w:rsidR="008313D3" w:rsidRPr="004263E9">
              <w:rPr>
                <w:rFonts w:eastAsia="Times New Roman" w:cs="Times New Roman"/>
                <w:b w:val="0"/>
                <w:lang w:val="en-AU"/>
              </w:rPr>
              <w:t>A</w:t>
            </w:r>
            <w:r w:rsidRPr="004263E9">
              <w:rPr>
                <w:rFonts w:eastAsia="Times New Roman" w:cs="Times New Roman"/>
                <w:b w:val="0"/>
                <w:lang w:val="en-AU"/>
              </w:rPr>
              <w:t>nnex 1)</w:t>
            </w:r>
            <w:r w:rsidR="00FE6470">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12FE7F1"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FE6470" w:rsidRPr="000F32CF" w14:paraId="5496879A"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64446276" w14:textId="77777777" w:rsidR="00FE6470" w:rsidRPr="00377639" w:rsidRDefault="00377639" w:rsidP="009506A8">
            <w:pPr>
              <w:spacing w:before="120" w:after="120" w:line="360" w:lineRule="auto"/>
              <w:contextualSpacing/>
              <w:jc w:val="both"/>
              <w:rPr>
                <w:rFonts w:eastAsia="Times New Roman" w:cs="Times New Roman"/>
                <w:b w:val="0"/>
                <w:lang w:val="en-US"/>
              </w:rPr>
            </w:pPr>
            <w:r w:rsidRPr="00377639">
              <w:rPr>
                <w:rFonts w:eastAsia="Times New Roman" w:cs="Times New Roman"/>
                <w:b w:val="0"/>
                <w:lang w:val="en-AU"/>
              </w:rPr>
              <w:t>Certification of the legal representative/signatory of the NGO</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2E823776" w14:textId="77777777" w:rsidR="00FE6470" w:rsidRDefault="00FE6470"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FD5F09" w:rsidRPr="000F32CF" w14:paraId="49B280AE"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DD01B4" w14:textId="77777777" w:rsidR="00FD5F09" w:rsidRPr="00FE6470" w:rsidRDefault="00FD5F09" w:rsidP="009506A8">
            <w:pPr>
              <w:spacing w:before="120" w:after="120" w:line="360" w:lineRule="auto"/>
              <w:contextualSpacing/>
              <w:jc w:val="both"/>
              <w:rPr>
                <w:rFonts w:eastAsia="Times New Roman" w:cs="Times New Roman"/>
                <w:b w:val="0"/>
                <w:lang w:val="en-AU"/>
              </w:rPr>
            </w:pPr>
            <w:r w:rsidRPr="00FE6470">
              <w:rPr>
                <w:rFonts w:eastAsia="Times New Roman" w:cs="Times New Roman"/>
                <w:b w:val="0"/>
                <w:lang w:val="en-AU"/>
              </w:rPr>
              <w:t>CV(s) of the team member(s) / expert(s)</w:t>
            </w:r>
            <w:r w:rsidR="00FE6470">
              <w:rPr>
                <w:rFonts w:eastAsia="Times New Roman" w:cs="Times New Roman"/>
                <w:b w:val="0"/>
                <w:lang w:val="en-AU"/>
              </w:rPr>
              <w:t xml:space="preserve"> are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1297194E"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520D69" w:rsidRPr="000F32CF" w14:paraId="62C8FCF4"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5FFF67A7" w14:textId="50589E4A" w:rsidR="00520D69" w:rsidRPr="00FE6470" w:rsidRDefault="00FE6470" w:rsidP="009506A8">
            <w:pPr>
              <w:pStyle w:val="NormalWeb"/>
              <w:spacing w:before="120" w:beforeAutospacing="0" w:after="120" w:afterAutospacing="0" w:line="360" w:lineRule="auto"/>
              <w:jc w:val="both"/>
              <w:rPr>
                <w:b w:val="0"/>
              </w:rPr>
            </w:pPr>
            <w:r>
              <w:rPr>
                <w:rFonts w:ascii="Calibri" w:eastAsia="Cambria" w:hAnsi="Calibri"/>
                <w:b w:val="0"/>
                <w:sz w:val="22"/>
              </w:rPr>
              <w:t xml:space="preserve">Proof </w:t>
            </w:r>
            <w:r w:rsidRPr="00FE6470">
              <w:rPr>
                <w:rFonts w:ascii="Calibri" w:eastAsia="Cambria" w:hAnsi="Calibri"/>
                <w:b w:val="0"/>
                <w:sz w:val="22"/>
              </w:rPr>
              <w:t xml:space="preserve">of payment of </w:t>
            </w:r>
            <w:r w:rsidRPr="00B3104E">
              <w:rPr>
                <w:rFonts w:ascii="Calibri" w:eastAsia="Cambria" w:hAnsi="Calibri"/>
                <w:b w:val="0"/>
                <w:sz w:val="22"/>
              </w:rPr>
              <w:t>the 2019 and 2020 Membership</w:t>
            </w:r>
            <w:r w:rsidRPr="00FE6470">
              <w:rPr>
                <w:rFonts w:ascii="Calibri" w:eastAsia="Cambria" w:hAnsi="Calibri"/>
                <w:b w:val="0"/>
                <w:sz w:val="22"/>
              </w:rPr>
              <w:t xml:space="preserve"> fees </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643866B4" w14:textId="77777777" w:rsidR="00520D69" w:rsidRDefault="00520D6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bl>
    <w:p w14:paraId="539CF641" w14:textId="77777777" w:rsidR="008D3292" w:rsidRPr="00966020" w:rsidRDefault="008D3292" w:rsidP="00832392">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14:paraId="479FFEBE" w14:textId="77777777" w:rsidR="008D3292" w:rsidRPr="008D7767" w:rsidRDefault="008D3292" w:rsidP="00151C23">
      <w:pPr>
        <w:spacing w:before="120" w:after="120" w:line="240" w:lineRule="auto"/>
        <w:contextualSpacing/>
        <w:jc w:val="both"/>
        <w:rPr>
          <w:rFonts w:eastAsia="Times New Roman" w:cs="Times New Roman"/>
          <w:lang w:val="en-AU"/>
        </w:rPr>
      </w:pPr>
    </w:p>
    <w:p w14:paraId="5FFCA4C6" w14:textId="293FCA50" w:rsidR="008D3292" w:rsidRPr="00966020" w:rsidRDefault="00966020" w:rsidP="00151C23">
      <w:pPr>
        <w:pStyle w:val="Heading1"/>
        <w:spacing w:before="120" w:after="120"/>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4263E9">
        <w:rPr>
          <w:rFonts w:asciiTheme="minorHAnsi" w:eastAsia="Calibri" w:hAnsiTheme="minorHAnsi" w:cs="Calibri"/>
          <w:b w:val="0"/>
          <w:color w:val="1F4E79" w:themeColor="accent1" w:themeShade="80"/>
        </w:rPr>
        <w:t>MEDITERRANEAN ACTION DAY 20</w:t>
      </w:r>
      <w:r w:rsidR="004263E9">
        <w:rPr>
          <w:rFonts w:asciiTheme="minorHAnsi" w:eastAsia="Calibri" w:hAnsiTheme="minorHAnsi" w:cs="Calibri"/>
          <w:b w:val="0"/>
          <w:color w:val="1F4E79" w:themeColor="accent1" w:themeShade="80"/>
        </w:rPr>
        <w:t>21</w:t>
      </w:r>
    </w:p>
    <w:p w14:paraId="7A4A3364" w14:textId="77777777" w:rsidR="008D3292" w:rsidRPr="00BA6648" w:rsidRDefault="008D3292" w:rsidP="00151C23">
      <w:pPr>
        <w:tabs>
          <w:tab w:val="left" w:pos="8550"/>
          <w:tab w:val="left" w:pos="9070"/>
        </w:tabs>
        <w:spacing w:before="120" w:after="120" w:line="240" w:lineRule="auto"/>
        <w:jc w:val="both"/>
        <w:rPr>
          <w:bCs/>
          <w:lang w:val="en-US"/>
        </w:rPr>
      </w:pPr>
    </w:p>
    <w:p w14:paraId="0BA28003" w14:textId="77777777" w:rsidR="008D3292" w:rsidRPr="00151C23" w:rsidRDefault="00966020" w:rsidP="00151C23">
      <w:pPr>
        <w:spacing w:before="120" w:after="120" w:line="240" w:lineRule="auto"/>
        <w:jc w:val="both"/>
        <w:rPr>
          <w:rFonts w:eastAsia="Calibri" w:cs="Calibri"/>
          <w:b/>
          <w:bCs/>
          <w:lang w:val="en-US"/>
        </w:rPr>
      </w:pPr>
      <w:r w:rsidRPr="00151C23">
        <w:rPr>
          <w:rFonts w:eastAsia="Calibri" w:cs="Calibri"/>
          <w:b/>
          <w:bCs/>
          <w:lang w:val="en-US"/>
        </w:rPr>
        <w:t>Name of NGO:</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F13C9CA" w14:textId="77777777" w:rsidTr="00361314">
        <w:tc>
          <w:tcPr>
            <w:tcW w:w="9542" w:type="dxa"/>
          </w:tcPr>
          <w:p w14:paraId="7415B027" w14:textId="77777777" w:rsidR="00151C23" w:rsidRDefault="00151C23" w:rsidP="00151C23">
            <w:pPr>
              <w:spacing w:before="120" w:after="120"/>
              <w:jc w:val="both"/>
              <w:rPr>
                <w:rFonts w:eastAsia="Calibri" w:cs="Calibri"/>
                <w:lang w:val="en-US"/>
              </w:rPr>
            </w:pPr>
            <w:bookmarkStart w:id="1" w:name="_Hlk40969808"/>
          </w:p>
        </w:tc>
      </w:tr>
    </w:tbl>
    <w:bookmarkEnd w:id="1"/>
    <w:p w14:paraId="353153E1"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Country: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BA104F5" w14:textId="77777777" w:rsidTr="00361314">
        <w:tc>
          <w:tcPr>
            <w:tcW w:w="9542" w:type="dxa"/>
          </w:tcPr>
          <w:p w14:paraId="406B9E34" w14:textId="77777777" w:rsidR="00151C23" w:rsidRDefault="00151C23" w:rsidP="00CA6353">
            <w:pPr>
              <w:spacing w:before="120" w:after="120"/>
              <w:jc w:val="both"/>
              <w:rPr>
                <w:rFonts w:eastAsia="Calibri" w:cs="Calibri"/>
                <w:lang w:val="en-US"/>
              </w:rPr>
            </w:pPr>
            <w:bookmarkStart w:id="2" w:name="_Hlk40969894"/>
          </w:p>
        </w:tc>
      </w:tr>
    </w:tbl>
    <w:bookmarkEnd w:id="2"/>
    <w:p w14:paraId="6B482390"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Our NGO would like to participate in the proposed activity</w:t>
      </w:r>
      <w:r w:rsidR="00151C23">
        <w:rPr>
          <w:rFonts w:eastAsia="Calibri" w:cs="Calibri"/>
          <w:b/>
          <w:bCs/>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695"/>
        <w:gridCol w:w="6847"/>
      </w:tblGrid>
      <w:tr w:rsidR="00151C23" w:rsidRPr="000F32CF" w14:paraId="06E7D0B8" w14:textId="77777777" w:rsidTr="00361314">
        <w:tc>
          <w:tcPr>
            <w:tcW w:w="2695" w:type="dxa"/>
          </w:tcPr>
          <w:p w14:paraId="49892F3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Name of person in charge:</w:t>
            </w:r>
          </w:p>
        </w:tc>
        <w:tc>
          <w:tcPr>
            <w:tcW w:w="6847" w:type="dxa"/>
          </w:tcPr>
          <w:p w14:paraId="2EE44996" w14:textId="77777777" w:rsidR="00151C23" w:rsidRDefault="00151C23" w:rsidP="00CA6353">
            <w:pPr>
              <w:spacing w:before="120" w:after="120"/>
              <w:jc w:val="both"/>
              <w:rPr>
                <w:rFonts w:eastAsia="Calibri" w:cs="Calibri"/>
                <w:lang w:val="en-US"/>
              </w:rPr>
            </w:pPr>
          </w:p>
        </w:tc>
      </w:tr>
      <w:tr w:rsidR="00151C23" w14:paraId="3C45DAF1" w14:textId="77777777" w:rsidTr="00361314">
        <w:tc>
          <w:tcPr>
            <w:tcW w:w="2695" w:type="dxa"/>
          </w:tcPr>
          <w:p w14:paraId="063ED26D"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Function in the NGO:</w:t>
            </w:r>
          </w:p>
        </w:tc>
        <w:tc>
          <w:tcPr>
            <w:tcW w:w="6847" w:type="dxa"/>
          </w:tcPr>
          <w:p w14:paraId="331B6030" w14:textId="77777777" w:rsidR="00151C23" w:rsidRDefault="00151C23" w:rsidP="00CA6353">
            <w:pPr>
              <w:spacing w:before="120" w:after="120"/>
              <w:jc w:val="both"/>
              <w:rPr>
                <w:rFonts w:eastAsia="Calibri" w:cs="Calibri"/>
                <w:lang w:val="en-US"/>
              </w:rPr>
            </w:pPr>
          </w:p>
        </w:tc>
      </w:tr>
      <w:tr w:rsidR="00151C23" w14:paraId="13E2FFC9" w14:textId="77777777" w:rsidTr="00361314">
        <w:tc>
          <w:tcPr>
            <w:tcW w:w="2695" w:type="dxa"/>
          </w:tcPr>
          <w:p w14:paraId="5EED30A8"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Address:</w:t>
            </w:r>
          </w:p>
        </w:tc>
        <w:tc>
          <w:tcPr>
            <w:tcW w:w="6847" w:type="dxa"/>
          </w:tcPr>
          <w:p w14:paraId="4C708674" w14:textId="77777777" w:rsidR="00151C23" w:rsidRDefault="00151C23" w:rsidP="00CA6353">
            <w:pPr>
              <w:spacing w:before="120" w:after="120"/>
              <w:jc w:val="both"/>
              <w:rPr>
                <w:rFonts w:eastAsia="Calibri" w:cs="Calibri"/>
                <w:lang w:val="en-US"/>
              </w:rPr>
            </w:pPr>
          </w:p>
        </w:tc>
      </w:tr>
      <w:tr w:rsidR="00151C23" w14:paraId="5E081082" w14:textId="77777777" w:rsidTr="00361314">
        <w:tc>
          <w:tcPr>
            <w:tcW w:w="2695" w:type="dxa"/>
          </w:tcPr>
          <w:p w14:paraId="067B8E3A"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Tel:</w:t>
            </w:r>
          </w:p>
        </w:tc>
        <w:tc>
          <w:tcPr>
            <w:tcW w:w="6847" w:type="dxa"/>
          </w:tcPr>
          <w:p w14:paraId="4D0BF021" w14:textId="77777777" w:rsidR="00151C23" w:rsidRDefault="00151C23" w:rsidP="00CA6353">
            <w:pPr>
              <w:spacing w:before="120" w:after="120"/>
              <w:jc w:val="both"/>
              <w:rPr>
                <w:rFonts w:eastAsia="Calibri" w:cs="Calibri"/>
                <w:lang w:val="en-US"/>
              </w:rPr>
            </w:pPr>
          </w:p>
        </w:tc>
      </w:tr>
      <w:tr w:rsidR="00151C23" w14:paraId="77153EC7" w14:textId="77777777" w:rsidTr="00361314">
        <w:tc>
          <w:tcPr>
            <w:tcW w:w="2695" w:type="dxa"/>
          </w:tcPr>
          <w:p w14:paraId="766E21FE"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e-mail:</w:t>
            </w:r>
          </w:p>
        </w:tc>
        <w:tc>
          <w:tcPr>
            <w:tcW w:w="6847" w:type="dxa"/>
          </w:tcPr>
          <w:p w14:paraId="7A1AF426" w14:textId="77777777" w:rsidR="00151C23" w:rsidRDefault="00151C23" w:rsidP="00CA6353">
            <w:pPr>
              <w:spacing w:before="120" w:after="120"/>
              <w:jc w:val="both"/>
              <w:rPr>
                <w:rFonts w:eastAsia="Calibri" w:cs="Calibri"/>
                <w:lang w:val="en-US"/>
              </w:rPr>
            </w:pPr>
          </w:p>
        </w:tc>
      </w:tr>
      <w:tr w:rsidR="00151C23" w14:paraId="404FA48B" w14:textId="77777777" w:rsidTr="00361314">
        <w:tc>
          <w:tcPr>
            <w:tcW w:w="2695" w:type="dxa"/>
          </w:tcPr>
          <w:p w14:paraId="0516449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website:</w:t>
            </w:r>
          </w:p>
        </w:tc>
        <w:tc>
          <w:tcPr>
            <w:tcW w:w="6847" w:type="dxa"/>
          </w:tcPr>
          <w:p w14:paraId="42513449" w14:textId="77777777" w:rsidR="00151C23" w:rsidRDefault="00151C23" w:rsidP="00CA6353">
            <w:pPr>
              <w:spacing w:before="120" w:after="120"/>
              <w:jc w:val="both"/>
              <w:rPr>
                <w:rFonts w:eastAsia="Calibri" w:cs="Calibri"/>
                <w:lang w:val="en-US"/>
              </w:rPr>
            </w:pPr>
          </w:p>
        </w:tc>
      </w:tr>
    </w:tbl>
    <w:p w14:paraId="4A684209"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Title of proposed activity: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2DBA78D6" w14:textId="77777777" w:rsidTr="00361314">
        <w:tc>
          <w:tcPr>
            <w:tcW w:w="9542" w:type="dxa"/>
          </w:tcPr>
          <w:p w14:paraId="1CBA2F6F" w14:textId="77777777" w:rsidR="00151C23" w:rsidRDefault="00151C23" w:rsidP="00CA6353">
            <w:pPr>
              <w:spacing w:before="120" w:after="120"/>
              <w:jc w:val="both"/>
              <w:rPr>
                <w:rFonts w:eastAsia="Calibri" w:cs="Calibri"/>
                <w:lang w:val="en-US"/>
              </w:rPr>
            </w:pPr>
          </w:p>
        </w:tc>
      </w:tr>
    </w:tbl>
    <w:p w14:paraId="65BA7677" w14:textId="77777777" w:rsidR="008313D3" w:rsidRPr="008313D3" w:rsidRDefault="008D3292" w:rsidP="008313D3">
      <w:pPr>
        <w:spacing w:before="120" w:after="120"/>
        <w:jc w:val="both"/>
        <w:rPr>
          <w:rFonts w:eastAsia="Calibri" w:cs="Calibri"/>
          <w:bCs/>
          <w:lang w:val="en-US"/>
        </w:rPr>
      </w:pPr>
      <w:bookmarkStart w:id="3" w:name="_Hlk44674401"/>
      <w:r w:rsidRPr="008313D3">
        <w:rPr>
          <w:rFonts w:eastAsia="Calibri" w:cs="Calibri"/>
          <w:b/>
          <w:bCs/>
          <w:lang w:val="en-US"/>
        </w:rPr>
        <w:t>Description of proposed activity</w:t>
      </w:r>
      <w:r w:rsidR="00966020" w:rsidRPr="008313D3">
        <w:rPr>
          <w:rFonts w:eastAsia="Calibri" w:cs="Calibri"/>
          <w:b/>
          <w:bCs/>
          <w:lang w:val="en-US"/>
        </w:rPr>
        <w:t xml:space="preserve"> (max</w:t>
      </w:r>
      <w:r w:rsidR="00151C23" w:rsidRPr="008313D3">
        <w:rPr>
          <w:rFonts w:eastAsia="Calibri" w:cs="Calibri"/>
          <w:b/>
          <w:bCs/>
          <w:lang w:val="en-US"/>
        </w:rPr>
        <w:t>.</w:t>
      </w:r>
      <w:r w:rsidR="00966020" w:rsidRPr="008313D3">
        <w:rPr>
          <w:rFonts w:eastAsia="Calibri" w:cs="Calibri"/>
          <w:b/>
          <w:bCs/>
          <w:lang w:val="en-US"/>
        </w:rPr>
        <w:t xml:space="preserve"> </w:t>
      </w:r>
      <w:r w:rsidR="00151C23" w:rsidRPr="008313D3">
        <w:rPr>
          <w:rFonts w:eastAsia="Calibri" w:cs="Calibri"/>
          <w:b/>
          <w:bCs/>
          <w:lang w:val="en-US"/>
        </w:rPr>
        <w:t>500 words</w:t>
      </w:r>
      <w:r w:rsidRPr="008313D3">
        <w:rPr>
          <w:rFonts w:eastAsia="Calibri" w:cs="Calibri"/>
          <w:b/>
          <w:bCs/>
          <w:lang w:val="en-US"/>
        </w:rPr>
        <w:t>):</w:t>
      </w:r>
      <w:r w:rsidR="008313D3" w:rsidRPr="008313D3">
        <w:rPr>
          <w:rFonts w:eastAsia="Calibri" w:cs="Calibri"/>
          <w:b/>
          <w:bCs/>
          <w:lang w:val="en-US"/>
        </w:rPr>
        <w:t xml:space="preserve"> </w:t>
      </w:r>
      <w:r w:rsidR="008313D3" w:rsidRPr="008313D3">
        <w:rPr>
          <w:rFonts w:eastAsia="Calibri" w:cs="Calibri"/>
          <w:bCs/>
          <w:lang w:val="en-US"/>
        </w:rPr>
        <w:t>Make sure to include:</w:t>
      </w:r>
    </w:p>
    <w:p w14:paraId="3D5FB36F" w14:textId="77777777" w:rsidR="008D3292" w:rsidRPr="008313D3" w:rsidRDefault="00520D69"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Objective of the proposed activity</w:t>
      </w:r>
    </w:p>
    <w:p w14:paraId="1B737B00"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Target group</w:t>
      </w:r>
    </w:p>
    <w:p w14:paraId="38426207"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Expected results</w:t>
      </w:r>
    </w:p>
    <w:p w14:paraId="65B774C4" w14:textId="53593D34"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How you plan to achieve your expected results (actions/activities including communication</w:t>
      </w:r>
      <w:r w:rsidR="00E84FE2">
        <w:rPr>
          <w:rFonts w:eastAsia="Calibri" w:cs="Calibri"/>
          <w:bCs/>
          <w:lang w:val="en-US"/>
        </w:rPr>
        <w:t>, promotion</w:t>
      </w:r>
      <w:r w:rsidRPr="008313D3">
        <w:rPr>
          <w:rFonts w:eastAsia="Calibri" w:cs="Calibri"/>
          <w:bCs/>
          <w:lang w:val="en-US"/>
        </w:rPr>
        <w:t xml:space="preserve"> and gender/youth mainstreaming)</w:t>
      </w:r>
    </w:p>
    <w:tbl>
      <w:tblPr>
        <w:tblStyle w:val="TableGrid"/>
        <w:tblW w:w="9466"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466"/>
      </w:tblGrid>
      <w:tr w:rsidR="00151C23" w:rsidRPr="000F32CF" w14:paraId="3E237EF9" w14:textId="77777777" w:rsidTr="00361314">
        <w:trPr>
          <w:trHeight w:val="1239"/>
        </w:trPr>
        <w:tc>
          <w:tcPr>
            <w:tcW w:w="9466" w:type="dxa"/>
          </w:tcPr>
          <w:p w14:paraId="4A077552" w14:textId="77777777" w:rsidR="00151C23" w:rsidRDefault="00151C23" w:rsidP="00CA6353">
            <w:pPr>
              <w:spacing w:before="120" w:after="120"/>
              <w:jc w:val="both"/>
              <w:rPr>
                <w:rFonts w:eastAsia="Calibri" w:cs="Calibri"/>
                <w:lang w:val="en-US"/>
              </w:rPr>
            </w:pPr>
          </w:p>
          <w:p w14:paraId="1B2C96C5" w14:textId="77777777" w:rsidR="008313D3" w:rsidRDefault="008313D3" w:rsidP="00CA6353">
            <w:pPr>
              <w:spacing w:before="120" w:after="120"/>
              <w:jc w:val="both"/>
              <w:rPr>
                <w:rFonts w:eastAsia="Calibri" w:cs="Calibri"/>
                <w:lang w:val="en-US"/>
              </w:rPr>
            </w:pPr>
          </w:p>
          <w:p w14:paraId="18A0BE17" w14:textId="77777777" w:rsidR="008313D3" w:rsidRDefault="008313D3" w:rsidP="00CA6353">
            <w:pPr>
              <w:spacing w:before="120" w:after="120"/>
              <w:jc w:val="both"/>
              <w:rPr>
                <w:rFonts w:eastAsia="Calibri" w:cs="Calibri"/>
                <w:lang w:val="en-US"/>
              </w:rPr>
            </w:pPr>
          </w:p>
          <w:p w14:paraId="69A92682" w14:textId="77777777" w:rsidR="008313D3" w:rsidRDefault="008313D3" w:rsidP="00CA6353">
            <w:pPr>
              <w:spacing w:before="120" w:after="120"/>
              <w:jc w:val="both"/>
              <w:rPr>
                <w:rFonts w:eastAsia="Calibri" w:cs="Calibri"/>
                <w:lang w:val="en-US"/>
              </w:rPr>
            </w:pPr>
          </w:p>
          <w:p w14:paraId="1937453C" w14:textId="77777777" w:rsidR="008313D3" w:rsidRDefault="008313D3" w:rsidP="00CA6353">
            <w:pPr>
              <w:spacing w:before="120" w:after="120"/>
              <w:jc w:val="both"/>
              <w:rPr>
                <w:rFonts w:eastAsia="Calibri" w:cs="Calibri"/>
                <w:lang w:val="en-US"/>
              </w:rPr>
            </w:pPr>
          </w:p>
          <w:p w14:paraId="7867D9DF" w14:textId="77777777" w:rsidR="008313D3" w:rsidRDefault="008313D3" w:rsidP="00CA6353">
            <w:pPr>
              <w:spacing w:before="120" w:after="120"/>
              <w:jc w:val="both"/>
              <w:rPr>
                <w:rFonts w:eastAsia="Calibri" w:cs="Calibri"/>
                <w:lang w:val="en-US"/>
              </w:rPr>
            </w:pPr>
          </w:p>
          <w:p w14:paraId="431E405D" w14:textId="77777777" w:rsidR="008313D3" w:rsidRDefault="008313D3" w:rsidP="00CA6353">
            <w:pPr>
              <w:spacing w:before="120" w:after="120"/>
              <w:jc w:val="both"/>
              <w:rPr>
                <w:rFonts w:eastAsia="Calibri" w:cs="Calibri"/>
                <w:lang w:val="en-US"/>
              </w:rPr>
            </w:pPr>
          </w:p>
          <w:p w14:paraId="7A980F77" w14:textId="77777777" w:rsidR="008313D3" w:rsidRDefault="008313D3" w:rsidP="00CA6353">
            <w:pPr>
              <w:spacing w:before="120" w:after="120"/>
              <w:jc w:val="both"/>
              <w:rPr>
                <w:rFonts w:eastAsia="Calibri" w:cs="Calibri"/>
                <w:lang w:val="en-US"/>
              </w:rPr>
            </w:pPr>
          </w:p>
          <w:p w14:paraId="369646B6" w14:textId="77777777" w:rsidR="008313D3" w:rsidRDefault="008313D3" w:rsidP="00CA6353">
            <w:pPr>
              <w:spacing w:before="120" w:after="120"/>
              <w:jc w:val="both"/>
              <w:rPr>
                <w:rFonts w:eastAsia="Calibri" w:cs="Calibri"/>
                <w:lang w:val="en-US"/>
              </w:rPr>
            </w:pPr>
          </w:p>
        </w:tc>
      </w:tr>
      <w:bookmarkEnd w:id="3"/>
    </w:tbl>
    <w:p w14:paraId="72CADB8A" w14:textId="77777777" w:rsidR="008D3292" w:rsidRDefault="008D3292" w:rsidP="00151C23">
      <w:pPr>
        <w:spacing w:before="120" w:after="120" w:line="240" w:lineRule="auto"/>
        <w:jc w:val="both"/>
        <w:rPr>
          <w:sz w:val="20"/>
          <w:lang w:val="en-US"/>
        </w:rPr>
      </w:pPr>
    </w:p>
    <w:p w14:paraId="6B55291A" w14:textId="1A8D1614" w:rsidR="00AF3FAE" w:rsidRPr="00151C23" w:rsidRDefault="00AF3FAE" w:rsidP="00151C23">
      <w:pPr>
        <w:tabs>
          <w:tab w:val="left" w:pos="9070"/>
        </w:tabs>
        <w:spacing w:before="120" w:after="120"/>
        <w:jc w:val="both"/>
        <w:rPr>
          <w:rFonts w:eastAsia="Calibri" w:cs="Calibri"/>
          <w:b/>
          <w:bCs/>
          <w:lang w:val="en-US"/>
        </w:rPr>
      </w:pPr>
      <w:r w:rsidRPr="00151C23">
        <w:rPr>
          <w:rFonts w:eastAsia="Calibri" w:cs="Calibri"/>
          <w:b/>
          <w:bCs/>
          <w:lang w:val="en-US"/>
        </w:rPr>
        <w:lastRenderedPageBreak/>
        <w:t xml:space="preserve">Estimated Budget Analysis for </w:t>
      </w:r>
      <w:r w:rsidR="00B3104E">
        <w:rPr>
          <w:rFonts w:eastAsia="Calibri" w:cs="Calibri"/>
          <w:b/>
          <w:bCs/>
          <w:lang w:val="en-US"/>
        </w:rPr>
        <w:t xml:space="preserve">the </w:t>
      </w:r>
      <w:r w:rsidRPr="00151C23">
        <w:rPr>
          <w:rFonts w:eastAsia="Calibri" w:cs="Calibri"/>
          <w:b/>
          <w:bCs/>
          <w:lang w:val="en-US"/>
        </w:rPr>
        <w:t>Proposed Activity</w:t>
      </w:r>
      <w:r w:rsidR="00151C23">
        <w:rPr>
          <w:rFonts w:eastAsia="Calibri" w:cs="Calibri"/>
          <w:b/>
          <w:bCs/>
          <w:lang w:val="en-US"/>
        </w:rPr>
        <w:t>:</w:t>
      </w:r>
    </w:p>
    <w:tbl>
      <w:tblPr>
        <w:tblStyle w:val="GridTable4-Accent51"/>
        <w:tblW w:w="0" w:type="auto"/>
        <w:tblLook w:val="04A0" w:firstRow="1" w:lastRow="0" w:firstColumn="1" w:lastColumn="0" w:noHBand="0" w:noVBand="1"/>
      </w:tblPr>
      <w:tblGrid>
        <w:gridCol w:w="4320"/>
        <w:gridCol w:w="2700"/>
        <w:gridCol w:w="1485"/>
      </w:tblGrid>
      <w:tr w:rsidR="00AF3FAE" w14:paraId="6648905F"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D16C0E8"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Expenses Category </w:t>
            </w:r>
          </w:p>
        </w:tc>
        <w:tc>
          <w:tcPr>
            <w:tcW w:w="2700" w:type="dxa"/>
          </w:tcPr>
          <w:p w14:paraId="2CF364DE"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Expense Description </w:t>
            </w:r>
          </w:p>
        </w:tc>
        <w:tc>
          <w:tcPr>
            <w:tcW w:w="1485" w:type="dxa"/>
          </w:tcPr>
          <w:p w14:paraId="1071514C"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Total amount </w:t>
            </w:r>
            <w:r w:rsidR="00151C23">
              <w:rPr>
                <w:rFonts w:eastAsia="Calibri" w:cs="Calibri"/>
                <w:lang w:val="en-US"/>
              </w:rPr>
              <w:t>(</w:t>
            </w:r>
            <w:r>
              <w:rPr>
                <w:rFonts w:eastAsia="Calibri" w:cs="Calibri"/>
                <w:lang w:val="en-US"/>
              </w:rPr>
              <w:t>Euro</w:t>
            </w:r>
            <w:r w:rsidR="00151C23">
              <w:rPr>
                <w:rFonts w:eastAsia="Calibri" w:cs="Calibri"/>
                <w:lang w:val="en-US"/>
              </w:rPr>
              <w:t>s)</w:t>
            </w:r>
            <w:r>
              <w:rPr>
                <w:rFonts w:eastAsia="Calibri" w:cs="Calibri"/>
                <w:lang w:val="en-US"/>
              </w:rPr>
              <w:t xml:space="preserve"> </w:t>
            </w:r>
          </w:p>
        </w:tc>
      </w:tr>
      <w:tr w:rsidR="00AF3FAE" w:rsidRPr="000F32CF" w14:paraId="2B76F72D"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8D77C7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Labor cost</w:t>
            </w:r>
            <w:r w:rsidR="000A3DBE">
              <w:rPr>
                <w:rFonts w:eastAsia="Calibri" w:cs="Calibri"/>
                <w:lang w:val="en-US"/>
              </w:rPr>
              <w:t>s (staff or external expertise)</w:t>
            </w:r>
          </w:p>
        </w:tc>
        <w:tc>
          <w:tcPr>
            <w:tcW w:w="2700" w:type="dxa"/>
          </w:tcPr>
          <w:p w14:paraId="4DCE5637"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FCE614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258DED4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0DF5421B"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T</w:t>
            </w:r>
            <w:r w:rsidR="00AF3FAE">
              <w:rPr>
                <w:rFonts w:eastAsia="Calibri" w:cs="Calibri"/>
                <w:lang w:val="en-US"/>
              </w:rPr>
              <w:t>ravel</w:t>
            </w:r>
            <w:r>
              <w:rPr>
                <w:rFonts w:eastAsia="Calibri" w:cs="Calibri"/>
                <w:lang w:val="en-US"/>
              </w:rPr>
              <w:t>/transportation</w:t>
            </w:r>
            <w:r w:rsidR="00AF3FAE">
              <w:rPr>
                <w:rFonts w:eastAsia="Calibri" w:cs="Calibri"/>
                <w:lang w:val="en-US"/>
              </w:rPr>
              <w:t xml:space="preserve"> cost</w:t>
            </w:r>
            <w:r>
              <w:rPr>
                <w:rFonts w:eastAsia="Calibri" w:cs="Calibri"/>
                <w:lang w:val="en-US"/>
              </w:rPr>
              <w:t>s</w:t>
            </w:r>
          </w:p>
        </w:tc>
        <w:tc>
          <w:tcPr>
            <w:tcW w:w="2700" w:type="dxa"/>
          </w:tcPr>
          <w:p w14:paraId="14F5C79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3F6FE7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21C5CDE1"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0D5B8C1" w14:textId="77777777" w:rsidR="00AF3FAE" w:rsidRDefault="005E1907" w:rsidP="00151C23">
            <w:pPr>
              <w:pStyle w:val="ListParagraph"/>
              <w:tabs>
                <w:tab w:val="left" w:pos="9070"/>
              </w:tabs>
              <w:ind w:left="0"/>
              <w:contextualSpacing w:val="0"/>
              <w:rPr>
                <w:rFonts w:eastAsia="Calibri" w:cs="Calibri"/>
                <w:lang w:val="en-US"/>
              </w:rPr>
            </w:pPr>
            <w:r>
              <w:rPr>
                <w:rFonts w:eastAsia="Calibri" w:cs="Calibri"/>
                <w:lang w:val="en-US"/>
              </w:rPr>
              <w:t>Promotional material</w:t>
            </w:r>
            <w:r w:rsidR="00151C23">
              <w:rPr>
                <w:rFonts w:eastAsia="Calibri" w:cs="Calibri"/>
                <w:lang w:val="en-US"/>
              </w:rPr>
              <w:t>s</w:t>
            </w:r>
          </w:p>
        </w:tc>
        <w:tc>
          <w:tcPr>
            <w:tcW w:w="2700" w:type="dxa"/>
          </w:tcPr>
          <w:p w14:paraId="321DA1C6"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5D404B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rsidRPr="000F32CF" w14:paraId="25F3FCF4"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3C77EBB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Media </w:t>
            </w:r>
            <w:r w:rsidR="00151C23">
              <w:rPr>
                <w:rFonts w:eastAsia="Calibri" w:cs="Calibri"/>
                <w:lang w:val="en-US"/>
              </w:rPr>
              <w:t>c</w:t>
            </w:r>
            <w:r>
              <w:rPr>
                <w:rFonts w:eastAsia="Calibri" w:cs="Calibri"/>
                <w:lang w:val="en-US"/>
              </w:rPr>
              <w:t>ost</w:t>
            </w:r>
            <w:r w:rsidR="00151C23">
              <w:rPr>
                <w:rFonts w:eastAsia="Calibri" w:cs="Calibri"/>
                <w:lang w:val="en-US"/>
              </w:rPr>
              <w:t>s</w:t>
            </w:r>
            <w:r w:rsidR="005E1907">
              <w:rPr>
                <w:rFonts w:eastAsia="Calibri" w:cs="Calibri"/>
                <w:lang w:val="en-US"/>
              </w:rPr>
              <w:t xml:space="preserve"> (filming-broadcasting</w:t>
            </w:r>
            <w:r w:rsidR="00151C23">
              <w:rPr>
                <w:rFonts w:eastAsia="Calibri" w:cs="Calibri"/>
                <w:lang w:val="en-US"/>
              </w:rPr>
              <w:t xml:space="preserve">, </w:t>
            </w:r>
            <w:r w:rsidR="005964D5">
              <w:rPr>
                <w:rFonts w:eastAsia="Calibri" w:cs="Calibri"/>
                <w:lang w:val="en-US"/>
              </w:rPr>
              <w:t>social media campaign)</w:t>
            </w:r>
          </w:p>
        </w:tc>
        <w:tc>
          <w:tcPr>
            <w:tcW w:w="2700" w:type="dxa"/>
          </w:tcPr>
          <w:p w14:paraId="5F9A56B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EFDB420"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0BD26B3B"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C3BE181"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 xml:space="preserve">Catering of </w:t>
            </w:r>
            <w:r w:rsidR="00AF3FAE">
              <w:rPr>
                <w:rFonts w:eastAsia="Calibri" w:cs="Calibri"/>
                <w:lang w:val="en-US"/>
              </w:rPr>
              <w:t>event</w:t>
            </w:r>
          </w:p>
        </w:tc>
        <w:tc>
          <w:tcPr>
            <w:tcW w:w="2700" w:type="dxa"/>
          </w:tcPr>
          <w:p w14:paraId="4046C291"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5A3110F"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03463808"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226876CD"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Technical support</w:t>
            </w:r>
          </w:p>
        </w:tc>
        <w:tc>
          <w:tcPr>
            <w:tcW w:w="2700" w:type="dxa"/>
          </w:tcPr>
          <w:p w14:paraId="1CA24B1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1926DF0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rsidRPr="000F32CF" w14:paraId="1CAA6B98"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7E03863" w14:textId="77777777" w:rsidR="00AF3FAE" w:rsidRPr="00AF3FAE" w:rsidRDefault="00AF3FAE" w:rsidP="00151C23">
            <w:pPr>
              <w:pStyle w:val="ListParagraph"/>
              <w:tabs>
                <w:tab w:val="left" w:pos="9070"/>
              </w:tabs>
              <w:ind w:left="0"/>
              <w:contextualSpacing w:val="0"/>
              <w:rPr>
                <w:rFonts w:eastAsia="Calibri" w:cs="Calibri"/>
                <w:i/>
                <w:sz w:val="20"/>
                <w:lang w:val="en-US"/>
              </w:rPr>
            </w:pPr>
            <w:r w:rsidRPr="00AF3FAE">
              <w:rPr>
                <w:rFonts w:eastAsia="Calibri" w:cs="Calibri"/>
                <w:i/>
                <w:sz w:val="20"/>
                <w:lang w:val="en-US"/>
              </w:rPr>
              <w:t xml:space="preserve">Please add /delete categories as relevant </w:t>
            </w:r>
          </w:p>
        </w:tc>
        <w:tc>
          <w:tcPr>
            <w:tcW w:w="2700" w:type="dxa"/>
          </w:tcPr>
          <w:p w14:paraId="2FE011A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4210E192"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351BBD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50EE599E" w14:textId="77777777" w:rsidR="00AF3FAE" w:rsidRP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62F0F37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50B8F9B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1B1BCA16"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A14FA6" w14:textId="77777777" w:rsid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347973E3"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25FAA7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9E14EC2"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14247793" w14:textId="5A94D9F9" w:rsidR="00AF3FAE" w:rsidRPr="00AF3FAE" w:rsidRDefault="00AF3FAE" w:rsidP="00151C23">
            <w:pPr>
              <w:pStyle w:val="ListParagraph"/>
              <w:tabs>
                <w:tab w:val="left" w:pos="9070"/>
              </w:tabs>
              <w:ind w:left="0"/>
              <w:contextualSpacing w:val="0"/>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1F339C">
              <w:rPr>
                <w:rFonts w:eastAsia="Calibri" w:cs="Calibri"/>
                <w:lang w:val="en-US"/>
              </w:rPr>
              <w:t>1</w:t>
            </w:r>
            <w:r w:rsidR="005E1907" w:rsidRPr="000A3DBE">
              <w:rPr>
                <w:rFonts w:eastAsia="Calibri" w:cs="Calibri"/>
                <w:lang w:val="en-US"/>
              </w:rPr>
              <w:t>.000 euro</w:t>
            </w:r>
            <w:r w:rsidR="00151C23">
              <w:rPr>
                <w:rFonts w:eastAsia="Calibri" w:cs="Calibri"/>
                <w:lang w:val="en-US"/>
              </w:rPr>
              <w:t>s</w:t>
            </w:r>
            <w:r w:rsidR="005E1907" w:rsidRPr="000A3DBE">
              <w:rPr>
                <w:rFonts w:eastAsia="Calibri" w:cs="Calibri"/>
                <w:lang w:val="en-US"/>
              </w:rPr>
              <w:t>)</w:t>
            </w:r>
          </w:p>
        </w:tc>
        <w:tc>
          <w:tcPr>
            <w:tcW w:w="2700" w:type="dxa"/>
          </w:tcPr>
          <w:p w14:paraId="560C041D"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2606B1D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bl>
    <w:p w14:paraId="03975786" w14:textId="77777777" w:rsidR="00AF3FAE" w:rsidRDefault="00AF3FAE" w:rsidP="00151C23">
      <w:pPr>
        <w:tabs>
          <w:tab w:val="left" w:pos="9070"/>
        </w:tabs>
        <w:spacing w:before="120" w:after="120" w:line="240" w:lineRule="auto"/>
        <w:jc w:val="both"/>
        <w:rPr>
          <w:rFonts w:eastAsia="Calibri" w:cs="Calibri"/>
          <w:lang w:val="en-US"/>
        </w:rPr>
      </w:pPr>
    </w:p>
    <w:p w14:paraId="60056A7F" w14:textId="77777777" w:rsidR="00151C23" w:rsidRPr="004263E9" w:rsidRDefault="00151C23" w:rsidP="00151C23">
      <w:pPr>
        <w:tabs>
          <w:tab w:val="left" w:pos="9070"/>
        </w:tabs>
        <w:spacing w:before="120" w:after="120" w:line="240" w:lineRule="auto"/>
        <w:jc w:val="both"/>
        <w:rPr>
          <w:rFonts w:eastAsia="Calibri" w:cs="Calibri"/>
          <w:lang w:val="en-US"/>
        </w:rPr>
      </w:pPr>
    </w:p>
    <w:p w14:paraId="4AD37A87" w14:textId="524B9E1F" w:rsidR="008D3292" w:rsidRPr="00151C23" w:rsidRDefault="00966020" w:rsidP="00151C23">
      <w:pPr>
        <w:tabs>
          <w:tab w:val="left" w:pos="9070"/>
        </w:tabs>
        <w:spacing w:before="120" w:after="120" w:line="240" w:lineRule="auto"/>
        <w:jc w:val="both"/>
        <w:rPr>
          <w:rFonts w:eastAsia="Calibri" w:cs="Calibri"/>
          <w:b/>
          <w:bCs/>
          <w:color w:val="1F4E79" w:themeColor="accent1" w:themeShade="80"/>
          <w:lang w:val="en-US"/>
        </w:rPr>
      </w:pPr>
      <w:r w:rsidRPr="004263E9">
        <w:rPr>
          <w:rFonts w:eastAsia="Calibri" w:cs="Calibri"/>
          <w:b/>
          <w:bCs/>
          <w:lang w:val="en-US"/>
        </w:rPr>
        <w:t>Period/date</w:t>
      </w:r>
      <w:r w:rsidR="008D3292" w:rsidRPr="004263E9">
        <w:rPr>
          <w:rFonts w:eastAsia="Calibri" w:cs="Calibri"/>
          <w:b/>
          <w:bCs/>
          <w:lang w:val="en-US"/>
        </w:rPr>
        <w:t xml:space="preserve"> foreseen for the </w:t>
      </w:r>
      <w:r w:rsidR="004263E9">
        <w:rPr>
          <w:rFonts w:eastAsia="Calibri" w:cs="Calibri"/>
          <w:b/>
          <w:bCs/>
          <w:lang w:val="en-US"/>
        </w:rPr>
        <w:t>MAD 2021</w:t>
      </w:r>
      <w:r w:rsidR="00551423" w:rsidRPr="004263E9">
        <w:rPr>
          <w:rFonts w:eastAsia="Calibri" w:cs="Calibri"/>
          <w:b/>
          <w:bCs/>
          <w:lang w:val="en-US"/>
        </w:rPr>
        <w:t xml:space="preserve"> activity</w:t>
      </w:r>
      <w:r w:rsidRPr="00151C23">
        <w:rPr>
          <w:rFonts w:eastAsia="Calibri" w:cs="Calibri"/>
          <w:b/>
          <w:bCs/>
          <w:lang w:val="en-US"/>
        </w:rPr>
        <w:t xml:space="preserve"> to be held</w:t>
      </w:r>
      <w:r w:rsidR="008D3292" w:rsidRPr="00151C23">
        <w:rPr>
          <w:rFonts w:eastAsia="Calibri" w:cs="Calibri"/>
          <w:b/>
          <w:bCs/>
          <w:color w:val="1F4E79" w:themeColor="accent1" w:themeShade="80"/>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rsidRPr="000F32CF" w14:paraId="48EE1F41" w14:textId="77777777" w:rsidTr="00361314">
        <w:tc>
          <w:tcPr>
            <w:tcW w:w="9542" w:type="dxa"/>
          </w:tcPr>
          <w:p w14:paraId="2E107891" w14:textId="77777777" w:rsidR="00151C23" w:rsidRDefault="00151C23" w:rsidP="00CA6353">
            <w:pPr>
              <w:spacing w:before="120" w:after="120"/>
              <w:jc w:val="both"/>
              <w:rPr>
                <w:rFonts w:eastAsia="Calibri" w:cs="Calibri"/>
                <w:lang w:val="en-US"/>
              </w:rPr>
            </w:pPr>
          </w:p>
        </w:tc>
      </w:tr>
    </w:tbl>
    <w:p w14:paraId="7231CC83" w14:textId="77777777" w:rsidR="008D3292" w:rsidRPr="00BA6648" w:rsidRDefault="008D3292" w:rsidP="00151C23">
      <w:pPr>
        <w:pStyle w:val="BodyText2"/>
        <w:shd w:val="clear" w:color="auto" w:fill="auto"/>
        <w:spacing w:before="120" w:after="120" w:line="240" w:lineRule="auto"/>
        <w:rPr>
          <w:rFonts w:asciiTheme="minorHAnsi" w:hAnsiTheme="minorHAnsi"/>
          <w:b/>
          <w:bCs/>
          <w:sz w:val="20"/>
        </w:rPr>
      </w:pPr>
    </w:p>
    <w:p w14:paraId="7B7FBDDD" w14:textId="77777777" w:rsidR="008D3292" w:rsidRPr="00966020" w:rsidRDefault="008D3292" w:rsidP="00151C23">
      <w:pPr>
        <w:pStyle w:val="BodyText2"/>
        <w:shd w:val="clear" w:color="auto" w:fill="auto"/>
        <w:spacing w:before="120" w:after="120" w:line="240" w:lineRule="auto"/>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14:paraId="6EA3C649" w14:textId="77777777" w:rsidR="008D3292" w:rsidRDefault="008D3292" w:rsidP="00151C23">
      <w:pPr>
        <w:pStyle w:val="BodyText2"/>
        <w:shd w:val="clear" w:color="auto" w:fill="auto"/>
        <w:spacing w:before="120" w:after="120" w:line="240" w:lineRule="auto"/>
        <w:rPr>
          <w:rFonts w:asciiTheme="minorHAnsi" w:hAnsiTheme="minorHAnsi"/>
          <w:szCs w:val="22"/>
        </w:rPr>
      </w:pPr>
    </w:p>
    <w:p w14:paraId="1BFADA3B" w14:textId="77777777" w:rsidR="008313D3" w:rsidRDefault="008313D3" w:rsidP="00151C23">
      <w:pPr>
        <w:pStyle w:val="BodyText2"/>
        <w:shd w:val="clear" w:color="auto" w:fill="auto"/>
        <w:spacing w:before="120" w:after="120" w:line="240" w:lineRule="auto"/>
        <w:rPr>
          <w:rFonts w:asciiTheme="minorHAnsi" w:hAnsiTheme="minorHAnsi"/>
          <w:szCs w:val="22"/>
        </w:rPr>
      </w:pPr>
    </w:p>
    <w:p w14:paraId="0192B8B8" w14:textId="77777777" w:rsidR="008D3292" w:rsidRPr="00BA6648" w:rsidRDefault="008D3292" w:rsidP="00832392">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74C50F8E" w14:textId="77777777" w:rsidR="00966020" w:rsidRDefault="00966020" w:rsidP="00832392">
      <w:pPr>
        <w:rPr>
          <w:sz w:val="20"/>
          <w:lang w:val="en-US"/>
        </w:rPr>
      </w:pPr>
      <w:r>
        <w:rPr>
          <w:sz w:val="20"/>
          <w:lang w:val="en-US"/>
        </w:rPr>
        <w:br w:type="page"/>
      </w:r>
    </w:p>
    <w:p w14:paraId="46F2BAF0" w14:textId="77777777"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14:paraId="68FA7468"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w:t>
      </w:r>
      <w:r w:rsidR="006E650E">
        <w:rPr>
          <w:rFonts w:eastAsia="Calibri" w:cs="Calibri"/>
          <w:lang w:val="en-US"/>
        </w:rPr>
        <w:t>,</w:t>
      </w:r>
      <w:r w:rsidRPr="00BA6648">
        <w:rPr>
          <w:rFonts w:eastAsia="Calibri" w:cs="Calibri"/>
          <w:lang w:val="en-US"/>
        </w:rPr>
        <w:t xml:space="preserve">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w:t>
      </w:r>
      <w:r w:rsidR="006E650E">
        <w:rPr>
          <w:rFonts w:eastAsia="Calibri" w:cs="Calibri"/>
          <w:lang w:val="en-US"/>
        </w:rPr>
        <w:t>and</w:t>
      </w:r>
      <w:r w:rsidR="006E650E" w:rsidRPr="00BA6648">
        <w:rPr>
          <w:rFonts w:eastAsia="Calibri" w:cs="Calibri"/>
          <w:lang w:val="en-US"/>
        </w:rPr>
        <w:t xml:space="preserve"> </w:t>
      </w:r>
      <w:r w:rsidRPr="00BA6648">
        <w:rPr>
          <w:rFonts w:eastAsia="Calibri" w:cs="Calibri"/>
          <w:lang w:val="en-US"/>
        </w:rPr>
        <w:t>their ecological footprint, we should therefore always consider the life cycle when we organize an event, in order to identify the points that will have a bigger negative impact on the environment.</w:t>
      </w:r>
    </w:p>
    <w:p w14:paraId="6B50B735" w14:textId="77777777" w:rsidR="13700D02"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p w14:paraId="39FDEB05" w14:textId="77777777" w:rsidR="004263E9" w:rsidRPr="00BA6648" w:rsidRDefault="004263E9" w:rsidP="00BA6648">
      <w:pPr>
        <w:spacing w:before="120" w:after="120"/>
        <w:jc w:val="both"/>
        <w:rPr>
          <w:rFonts w:eastAsia="Calibri" w:cs="Calibri"/>
          <w:lang w:val="en-US"/>
        </w:rPr>
      </w:pPr>
    </w:p>
    <w:tbl>
      <w:tblPr>
        <w:tblStyle w:val="GridTable4-Accent51"/>
        <w:tblW w:w="5000" w:type="pct"/>
        <w:tblLook w:val="04A0" w:firstRow="1" w:lastRow="0" w:firstColumn="1" w:lastColumn="0" w:noHBand="0" w:noVBand="1"/>
      </w:tblPr>
      <w:tblGrid>
        <w:gridCol w:w="2263"/>
        <w:gridCol w:w="7279"/>
      </w:tblGrid>
      <w:tr w:rsidR="13700D02" w:rsidRPr="008D7767" w14:paraId="20BD05E4" w14:textId="77777777" w:rsidTr="000A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2916F02"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3814" w:type="pct"/>
          </w:tcPr>
          <w:p w14:paraId="705C51DA"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0F32CF" w14:paraId="04271FF9"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E97D2A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7179D7F7" w14:textId="77777777" w:rsidR="13700D02" w:rsidRPr="00BA6648" w:rsidRDefault="13700D02" w:rsidP="00BA6648">
            <w:pPr>
              <w:jc w:val="both"/>
              <w:rPr>
                <w:rFonts w:eastAsia="Calibri" w:cs="Calibri"/>
                <w:lang w:val="en-US"/>
              </w:rPr>
            </w:pPr>
          </w:p>
        </w:tc>
        <w:tc>
          <w:tcPr>
            <w:tcW w:w="3814" w:type="pct"/>
          </w:tcPr>
          <w:p w14:paraId="6A5F0382"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energy efficiency measures, comply with green building standards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and/or use renewable energy sources. </w:t>
            </w:r>
          </w:p>
          <w:p w14:paraId="5A1677E7"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2B02C56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245C4DF3"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r w:rsidR="006E650E" w:rsidRPr="00BA6648">
              <w:rPr>
                <w:rFonts w:asciiTheme="minorHAnsi" w:eastAsiaTheme="minorEastAsia" w:hAnsiTheme="minorHAnsi" w:cstheme="minorBidi"/>
                <w:sz w:val="20"/>
                <w:szCs w:val="20"/>
                <w:lang w:val="en-US"/>
              </w:rPr>
              <w:t>organization</w:t>
            </w:r>
            <w:r w:rsidRPr="00BA6648">
              <w:rPr>
                <w:rFonts w:asciiTheme="minorHAnsi" w:eastAsiaTheme="minorEastAsia" w:hAnsiTheme="minorHAnsi" w:cstheme="minorBidi"/>
                <w:sz w:val="20"/>
                <w:szCs w:val="20"/>
                <w:lang w:val="en-US"/>
              </w:rPr>
              <w:t xml:space="preserve"> and hosting of the event. </w:t>
            </w:r>
          </w:p>
        </w:tc>
      </w:tr>
      <w:tr w:rsidR="13700D02" w:rsidRPr="000F32CF" w14:paraId="2B91E72D"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6C024BE0"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3814" w:type="pct"/>
          </w:tcPr>
          <w:p w14:paraId="2F25C7F6"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materials provided to participants and used by service providers (e.g. caterer, exhibitors) before, during</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after the event. </w:t>
            </w:r>
          </w:p>
          <w:p w14:paraId="5774FE4F"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reduce packaging needs to a minimum</w:t>
            </w:r>
            <w:r w:rsidR="006E650E">
              <w:rPr>
                <w:rFonts w:asciiTheme="minorHAnsi" w:eastAsiaTheme="minorEastAsia" w:hAnsiTheme="minorHAnsi" w:cstheme="minorBidi"/>
                <w:sz w:val="20"/>
                <w:szCs w:val="20"/>
                <w:lang w:val="en-US"/>
              </w:rPr>
              <w:t>.</w:t>
            </w:r>
          </w:p>
          <w:p w14:paraId="3E4D03A7"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0F32CF" w14:paraId="295D4764"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75E6418"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3814" w:type="pct"/>
          </w:tcPr>
          <w:p w14:paraId="1B32AFC8"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028E54F1"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0F32CF" w14:paraId="473A296E"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7A8896C0"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3814" w:type="pct"/>
          </w:tcPr>
          <w:p w14:paraId="650C4945"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the need to transport food and other products and favor local organic food.</w:t>
            </w:r>
          </w:p>
          <w:p w14:paraId="2363D048"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0F32CF" w14:paraId="57CE7671"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D54418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44635081" w14:textId="77777777" w:rsidR="13700D02" w:rsidRPr="00BA6648" w:rsidRDefault="13700D02">
            <w:pPr>
              <w:rPr>
                <w:rFonts w:eastAsia="Calibri" w:cs="Calibri"/>
                <w:sz w:val="20"/>
                <w:szCs w:val="20"/>
                <w:lang w:val="en-US"/>
              </w:rPr>
            </w:pPr>
          </w:p>
        </w:tc>
        <w:tc>
          <w:tcPr>
            <w:tcW w:w="3814" w:type="pct"/>
          </w:tcPr>
          <w:p w14:paraId="31144AFE"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w:t>
            </w:r>
            <w:r w:rsidR="006E650E">
              <w:rPr>
                <w:rFonts w:asciiTheme="minorHAnsi" w:eastAsiaTheme="minorEastAsia" w:hAnsiTheme="minorHAnsi" w:cstheme="minorBidi"/>
                <w:sz w:val="20"/>
                <w:szCs w:val="20"/>
                <w:lang w:val="en-US"/>
              </w:rPr>
              <w:t>economies</w:t>
            </w:r>
            <w:r w:rsidRPr="00BA6648">
              <w:rPr>
                <w:rFonts w:asciiTheme="minorHAnsi" w:eastAsiaTheme="minorEastAsia" w:hAnsiTheme="minorHAnsi" w:cstheme="minorBidi"/>
                <w:sz w:val="20"/>
                <w:szCs w:val="20"/>
                <w:lang w:val="en-US"/>
              </w:rPr>
              <w:t xml:space="preserve"> as much as possible by, for example, recruiting local people (social integration), supporting SMEs (catering, energy, cleaning, IT supply, family-run accommodation), and showcasing successful local projects.</w:t>
            </w:r>
          </w:p>
          <w:p w14:paraId="728DBBD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w:t>
            </w:r>
            <w:r w:rsidR="00BE0992">
              <w:rPr>
                <w:rFonts w:asciiTheme="minorHAnsi" w:eastAsiaTheme="minorEastAsia" w:hAnsiTheme="minorHAnsi" w:cstheme="minorBidi"/>
                <w:sz w:val="20"/>
                <w:szCs w:val="20"/>
                <w:lang w:val="en-US"/>
              </w:rPr>
              <w:t>u</w:t>
            </w:r>
            <w:r w:rsidRPr="00BA6648">
              <w:rPr>
                <w:rFonts w:asciiTheme="minorHAnsi" w:eastAsiaTheme="minorEastAsia" w:hAnsiTheme="minorHAnsi" w:cstheme="minorBidi"/>
                <w:sz w:val="20"/>
                <w:szCs w:val="20"/>
                <w:lang w:val="en-US"/>
              </w:rPr>
              <w:t>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social criteria along the supply chain. </w:t>
            </w:r>
          </w:p>
          <w:p w14:paraId="426C8245"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26A2C40A" w14:textId="77777777" w:rsidR="13700D02" w:rsidRPr="00BA6648" w:rsidRDefault="13700D02" w:rsidP="00BA6648">
      <w:pPr>
        <w:spacing w:after="0"/>
        <w:jc w:val="both"/>
        <w:rPr>
          <w:rFonts w:eastAsia="Calibri" w:cs="Calibri"/>
          <w:lang w:val="en-US"/>
        </w:rPr>
      </w:pPr>
    </w:p>
    <w:sectPr w:rsidR="13700D02" w:rsidRPr="00BA6648" w:rsidSect="00503AC3">
      <w:footerReference w:type="default" r:id="rId25"/>
      <w:headerReference w:type="first" r:id="rId26"/>
      <w:type w:val="continuous"/>
      <w:pgSz w:w="11906" w:h="16838"/>
      <w:pgMar w:top="1440" w:right="1274" w:bottom="426"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8FE6" w16cex:dateUtc="2021-06-09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F77A" w14:textId="77777777" w:rsidR="00090821" w:rsidRDefault="00090821" w:rsidP="003E3E4C">
      <w:pPr>
        <w:spacing w:after="0" w:line="240" w:lineRule="auto"/>
      </w:pPr>
      <w:r>
        <w:separator/>
      </w:r>
    </w:p>
  </w:endnote>
  <w:endnote w:type="continuationSeparator" w:id="0">
    <w:p w14:paraId="1CD082E0" w14:textId="77777777" w:rsidR="00090821" w:rsidRDefault="00090821" w:rsidP="003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Cond Pro Light">
    <w:altName w:val="Calibri"/>
    <w:charset w:val="A1"/>
    <w:family w:val="auto"/>
    <w:pitch w:val="variable"/>
    <w:sig w:usb0="A00002BF" w:usb1="5000E0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DB7D" w14:textId="77777777" w:rsidR="00CA6353" w:rsidRDefault="00CA6353" w:rsidP="003E3E4C">
    <w:pPr>
      <w:pStyle w:val="Footer"/>
      <w:jc w:val="right"/>
    </w:pPr>
    <w:r>
      <w:fldChar w:fldCharType="begin"/>
    </w:r>
    <w:r>
      <w:instrText xml:space="preserve"> PAGE   \* MERGEFORMAT </w:instrText>
    </w:r>
    <w:r>
      <w:fldChar w:fldCharType="separate"/>
    </w:r>
    <w:r w:rsidR="004360A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ED76" w14:textId="77777777" w:rsidR="00090821" w:rsidRDefault="00090821" w:rsidP="003E3E4C">
      <w:pPr>
        <w:spacing w:after="0" w:line="240" w:lineRule="auto"/>
      </w:pPr>
      <w:r>
        <w:separator/>
      </w:r>
    </w:p>
  </w:footnote>
  <w:footnote w:type="continuationSeparator" w:id="0">
    <w:p w14:paraId="6B51355A" w14:textId="77777777" w:rsidR="00090821" w:rsidRDefault="00090821" w:rsidP="003E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69"/>
      <w:tblW w:w="10314" w:type="dxa"/>
      <w:tblLook w:val="01E0" w:firstRow="1" w:lastRow="1" w:firstColumn="1" w:lastColumn="1" w:noHBand="0" w:noVBand="0"/>
    </w:tblPr>
    <w:tblGrid>
      <w:gridCol w:w="2106"/>
      <w:gridCol w:w="4239"/>
      <w:gridCol w:w="3969"/>
    </w:tblGrid>
    <w:tr w:rsidR="00CA6353" w14:paraId="454241AB" w14:textId="77777777" w:rsidTr="00A84C76">
      <w:trPr>
        <w:trHeight w:val="624"/>
      </w:trPr>
      <w:tc>
        <w:tcPr>
          <w:tcW w:w="2106" w:type="dxa"/>
          <w:shd w:val="clear" w:color="auto" w:fill="FFFFFF"/>
          <w:hideMark/>
        </w:tcPr>
        <w:p w14:paraId="4A491848" w14:textId="77777777" w:rsidR="00CA6353" w:rsidRDefault="00CA6353" w:rsidP="00A84C76">
          <w:pPr>
            <w:spacing w:after="0" w:line="240" w:lineRule="auto"/>
            <w:rPr>
              <w:rFonts w:ascii="Arial" w:eastAsia="Times New Roman" w:hAnsi="Arial" w:cs="Arial"/>
              <w:color w:val="000000"/>
            </w:rPr>
          </w:pPr>
          <w:r>
            <w:rPr>
              <w:rFonts w:eastAsia="Calibri"/>
              <w:noProof/>
              <w:lang w:eastAsia="el-GR"/>
            </w:rPr>
            <w:drawing>
              <wp:inline distT="0" distB="0" distL="0" distR="0" wp14:anchorId="78A0F1DE" wp14:editId="516BD23A">
                <wp:extent cx="1129030" cy="620395"/>
                <wp:effectExtent l="19050" t="0" r="0" b="0"/>
                <wp:docPr id="8" name="Picture 8"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14:paraId="71356762" w14:textId="77777777" w:rsidR="00CA6353" w:rsidRDefault="00CA6353"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14:paraId="28CC03A7" w14:textId="77777777" w:rsidR="00CA6353" w:rsidRDefault="00CA6353"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14:paraId="35B4EA9F" w14:textId="77777777" w:rsidR="00CA6353" w:rsidRDefault="00CA6353"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14:paraId="78999E24" w14:textId="77777777" w:rsidR="00CA6353" w:rsidRPr="00AF3FAE" w:rsidRDefault="00CA6353" w:rsidP="00A84C76">
          <w:pPr>
            <w:pStyle w:val="Header"/>
            <w:rPr>
              <w:rFonts w:ascii="Arial" w:eastAsia="Times New Roman" w:hAnsi="Arial" w:cs="Times New Roman"/>
              <w:sz w:val="18"/>
              <w:szCs w:val="18"/>
              <w:lang w:val="en-US"/>
            </w:rPr>
          </w:pPr>
          <w:r w:rsidRPr="00AF3FAE">
            <w:rPr>
              <w:sz w:val="18"/>
              <w:szCs w:val="18"/>
              <w:lang w:val="en-US"/>
            </w:rPr>
            <w:t xml:space="preserve">12, </w:t>
          </w:r>
          <w:proofErr w:type="spellStart"/>
          <w:r w:rsidRPr="00AF3FAE">
            <w:rPr>
              <w:sz w:val="18"/>
              <w:szCs w:val="18"/>
              <w:lang w:val="en-US"/>
            </w:rPr>
            <w:t>Kyrristou</w:t>
          </w:r>
          <w:proofErr w:type="spellEnd"/>
          <w:r w:rsidRPr="00AF3FAE">
            <w:rPr>
              <w:sz w:val="18"/>
              <w:szCs w:val="18"/>
              <w:lang w:val="en-US"/>
            </w:rPr>
            <w:t xml:space="preserve"> str. 105 56, Athens, Greece</w:t>
          </w:r>
        </w:p>
        <w:p w14:paraId="3854B6C0" w14:textId="77777777" w:rsidR="00CA6353" w:rsidRPr="00AF3FAE" w:rsidRDefault="00CA6353"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14:paraId="24F3BE57" w14:textId="77777777" w:rsidR="00CA6353" w:rsidRDefault="00CA6353" w:rsidP="00A84C76">
          <w:pPr>
            <w:pStyle w:val="Header"/>
            <w:rPr>
              <w:sz w:val="18"/>
              <w:szCs w:val="18"/>
              <w:lang w:val="it-IT"/>
            </w:rPr>
          </w:pPr>
          <w:r>
            <w:rPr>
              <w:b/>
              <w:color w:val="0DB10F"/>
              <w:sz w:val="18"/>
              <w:szCs w:val="18"/>
              <w:lang w:val="it-IT"/>
            </w:rPr>
            <w:t>F</w:t>
          </w:r>
          <w:r>
            <w:rPr>
              <w:sz w:val="18"/>
              <w:szCs w:val="18"/>
              <w:lang w:val="it-IT"/>
            </w:rPr>
            <w:t>: 0030-210-3317127</w:t>
          </w:r>
        </w:p>
        <w:p w14:paraId="35D9DA3C" w14:textId="77777777" w:rsidR="00CA6353" w:rsidRDefault="00CA6353" w:rsidP="00A84C76">
          <w:pPr>
            <w:pStyle w:val="Header"/>
            <w:rPr>
              <w:sz w:val="18"/>
              <w:szCs w:val="18"/>
              <w:lang w:val="it-IT"/>
            </w:rPr>
          </w:pPr>
          <w:r>
            <w:rPr>
              <w:b/>
              <w:color w:val="0DB10F"/>
              <w:sz w:val="18"/>
              <w:szCs w:val="18"/>
              <w:lang w:val="it-IT"/>
            </w:rPr>
            <w:t>E</w:t>
          </w:r>
          <w:r>
            <w:rPr>
              <w:sz w:val="18"/>
              <w:szCs w:val="18"/>
              <w:lang w:val="it-IT"/>
            </w:rPr>
            <w:t>: info@mio-ecsde.org</w:t>
          </w:r>
        </w:p>
        <w:p w14:paraId="01960658" w14:textId="77777777" w:rsidR="00CA6353" w:rsidRDefault="00CA6353"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14:paraId="737E0993" w14:textId="77777777" w:rsidR="00CA6353" w:rsidRDefault="00CA6353" w:rsidP="00A84C76">
          <w:pPr>
            <w:pStyle w:val="Header"/>
            <w:rPr>
              <w:rFonts w:eastAsia="Times New Roman"/>
            </w:rPr>
          </w:pPr>
        </w:p>
      </w:tc>
    </w:tr>
  </w:tbl>
  <w:p w14:paraId="19DE067B" w14:textId="77777777" w:rsidR="00CA6353" w:rsidRDefault="00CA6353" w:rsidP="00664CD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48"/>
    <w:multiLevelType w:val="hybridMultilevel"/>
    <w:tmpl w:val="2DD47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56CF0"/>
    <w:multiLevelType w:val="hybridMultilevel"/>
    <w:tmpl w:val="07A6C88A"/>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0BDC"/>
    <w:multiLevelType w:val="hybridMultilevel"/>
    <w:tmpl w:val="5BF06DA2"/>
    <w:lvl w:ilvl="0" w:tplc="5BE6EEB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8236EA"/>
    <w:multiLevelType w:val="hybridMultilevel"/>
    <w:tmpl w:val="686A2DD0"/>
    <w:lvl w:ilvl="0" w:tplc="B42A4E2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217C"/>
    <w:multiLevelType w:val="hybridMultilevel"/>
    <w:tmpl w:val="97F2C2BE"/>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15E8F"/>
    <w:multiLevelType w:val="hybridMultilevel"/>
    <w:tmpl w:val="1C5084F4"/>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5B88"/>
    <w:multiLevelType w:val="hybridMultilevel"/>
    <w:tmpl w:val="4DF890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F411AC"/>
    <w:multiLevelType w:val="hybridMultilevel"/>
    <w:tmpl w:val="720E2232"/>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F1661"/>
    <w:multiLevelType w:val="hybridMultilevel"/>
    <w:tmpl w:val="812E68DA"/>
    <w:lvl w:ilvl="0" w:tplc="B42A4E26">
      <w:start w:val="1"/>
      <w:numFmt w:val="lowerLetter"/>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5B6B60DC"/>
    <w:multiLevelType w:val="hybridMultilevel"/>
    <w:tmpl w:val="F448F7EA"/>
    <w:lvl w:ilvl="0" w:tplc="5FAA5D1C">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7C24DC9"/>
    <w:multiLevelType w:val="hybridMultilevel"/>
    <w:tmpl w:val="EA903034"/>
    <w:lvl w:ilvl="0" w:tplc="C9FA0476">
      <w:start w:val="1"/>
      <w:numFmt w:val="bullet"/>
      <w:lvlText w:val="-"/>
      <w:lvlJc w:val="left"/>
      <w:pPr>
        <w:ind w:left="1069" w:hanging="360"/>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9" w15:restartNumberingAfterBreak="0">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41906"/>
    <w:multiLevelType w:val="hybridMultilevel"/>
    <w:tmpl w:val="8230F10C"/>
    <w:lvl w:ilvl="0" w:tplc="45E49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884100"/>
    <w:multiLevelType w:val="hybridMultilevel"/>
    <w:tmpl w:val="188862D0"/>
    <w:lvl w:ilvl="0" w:tplc="DDE40A90">
      <w:numFmt w:val="bullet"/>
      <w:lvlText w:val="▶"/>
      <w:lvlJc w:val="left"/>
      <w:pPr>
        <w:ind w:left="720" w:hanging="360"/>
      </w:pPr>
      <w:rPr>
        <w:rFonts w:ascii="PF Din Text Cond Pro Light" w:eastAsia="Calibri" w:hAnsi="PF Din Text Cond Pro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8CB6200"/>
    <w:multiLevelType w:val="hybridMultilevel"/>
    <w:tmpl w:val="E34C82E8"/>
    <w:lvl w:ilvl="0" w:tplc="C9FA0476">
      <w:start w:val="1"/>
      <w:numFmt w:val="bullet"/>
      <w:lvlText w:val="-"/>
      <w:lvlJc w:val="left"/>
      <w:pPr>
        <w:ind w:left="1800" w:hanging="360"/>
      </w:pPr>
      <w:rPr>
        <w:rFonts w:ascii="Calibri" w:eastAsiaTheme="minorHAnsi" w:hAnsi="Calibri" w:cstheme="minorBid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15:restartNumberingAfterBreak="0">
    <w:nsid w:val="7C3977A2"/>
    <w:multiLevelType w:val="hybridMultilevel"/>
    <w:tmpl w:val="BF7A24AC"/>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19"/>
  </w:num>
  <w:num w:numId="5">
    <w:abstractNumId w:val="15"/>
  </w:num>
  <w:num w:numId="6">
    <w:abstractNumId w:val="5"/>
  </w:num>
  <w:num w:numId="7">
    <w:abstractNumId w:val="10"/>
  </w:num>
  <w:num w:numId="8">
    <w:abstractNumId w:val="9"/>
  </w:num>
  <w:num w:numId="9">
    <w:abstractNumId w:val="7"/>
  </w:num>
  <w:num w:numId="10">
    <w:abstractNumId w:val="4"/>
  </w:num>
  <w:num w:numId="11">
    <w:abstractNumId w:val="20"/>
  </w:num>
  <w:num w:numId="12">
    <w:abstractNumId w:val="8"/>
  </w:num>
  <w:num w:numId="13">
    <w:abstractNumId w:val="0"/>
  </w:num>
  <w:num w:numId="14">
    <w:abstractNumId w:val="17"/>
  </w:num>
  <w:num w:numId="15">
    <w:abstractNumId w:val="18"/>
  </w:num>
  <w:num w:numId="16">
    <w:abstractNumId w:val="6"/>
  </w:num>
  <w:num w:numId="17">
    <w:abstractNumId w:val="16"/>
  </w:num>
  <w:num w:numId="18">
    <w:abstractNumId w:val="22"/>
  </w:num>
  <w:num w:numId="19">
    <w:abstractNumId w:val="2"/>
  </w:num>
  <w:num w:numId="20">
    <w:abstractNumId w:val="13"/>
  </w:num>
  <w:num w:numId="21">
    <w:abstractNumId w:val="21"/>
  </w:num>
  <w:num w:numId="22">
    <w:abstractNumId w:val="14"/>
  </w:num>
  <w:num w:numId="23">
    <w:abstractNumId w:val="23"/>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4C"/>
    <w:rsid w:val="00005652"/>
    <w:rsid w:val="0000660A"/>
    <w:rsid w:val="00007A38"/>
    <w:rsid w:val="00007D26"/>
    <w:rsid w:val="00013939"/>
    <w:rsid w:val="0001602F"/>
    <w:rsid w:val="00021269"/>
    <w:rsid w:val="0003181C"/>
    <w:rsid w:val="0003531F"/>
    <w:rsid w:val="00044B59"/>
    <w:rsid w:val="000518F4"/>
    <w:rsid w:val="00064EB9"/>
    <w:rsid w:val="000656AD"/>
    <w:rsid w:val="00065922"/>
    <w:rsid w:val="00067B03"/>
    <w:rsid w:val="00070AEB"/>
    <w:rsid w:val="00071144"/>
    <w:rsid w:val="000714BB"/>
    <w:rsid w:val="00080048"/>
    <w:rsid w:val="00084A12"/>
    <w:rsid w:val="0008592E"/>
    <w:rsid w:val="00087DFB"/>
    <w:rsid w:val="00090821"/>
    <w:rsid w:val="00095B71"/>
    <w:rsid w:val="000A3DBE"/>
    <w:rsid w:val="000B06D4"/>
    <w:rsid w:val="000B2030"/>
    <w:rsid w:val="000C3C3C"/>
    <w:rsid w:val="000C3F6D"/>
    <w:rsid w:val="000C4685"/>
    <w:rsid w:val="000C5A56"/>
    <w:rsid w:val="000C6711"/>
    <w:rsid w:val="000C7F9F"/>
    <w:rsid w:val="000D1130"/>
    <w:rsid w:val="000D2C8C"/>
    <w:rsid w:val="000D2EC6"/>
    <w:rsid w:val="000D36B8"/>
    <w:rsid w:val="000E149F"/>
    <w:rsid w:val="000E2C6F"/>
    <w:rsid w:val="000E48A5"/>
    <w:rsid w:val="000E4EC7"/>
    <w:rsid w:val="000F1ED4"/>
    <w:rsid w:val="000F2271"/>
    <w:rsid w:val="000F32CF"/>
    <w:rsid w:val="00115FC1"/>
    <w:rsid w:val="0012237F"/>
    <w:rsid w:val="00124974"/>
    <w:rsid w:val="00125F3F"/>
    <w:rsid w:val="001317E1"/>
    <w:rsid w:val="00132DC7"/>
    <w:rsid w:val="00132F93"/>
    <w:rsid w:val="0013538D"/>
    <w:rsid w:val="00142E85"/>
    <w:rsid w:val="001474C0"/>
    <w:rsid w:val="001505F9"/>
    <w:rsid w:val="00150875"/>
    <w:rsid w:val="001516F9"/>
    <w:rsid w:val="00151C23"/>
    <w:rsid w:val="0015737D"/>
    <w:rsid w:val="0016019F"/>
    <w:rsid w:val="00175A3C"/>
    <w:rsid w:val="00180019"/>
    <w:rsid w:val="00184BAB"/>
    <w:rsid w:val="00192289"/>
    <w:rsid w:val="00193533"/>
    <w:rsid w:val="00193D02"/>
    <w:rsid w:val="001947E2"/>
    <w:rsid w:val="00195E51"/>
    <w:rsid w:val="001A35B0"/>
    <w:rsid w:val="001A748B"/>
    <w:rsid w:val="001B0006"/>
    <w:rsid w:val="001B5247"/>
    <w:rsid w:val="001C1FA0"/>
    <w:rsid w:val="001D1CAE"/>
    <w:rsid w:val="001D7177"/>
    <w:rsid w:val="001E7441"/>
    <w:rsid w:val="001E75AE"/>
    <w:rsid w:val="001F01F0"/>
    <w:rsid w:val="001F339C"/>
    <w:rsid w:val="00200995"/>
    <w:rsid w:val="002014F8"/>
    <w:rsid w:val="002043E8"/>
    <w:rsid w:val="00206696"/>
    <w:rsid w:val="002077B8"/>
    <w:rsid w:val="00213A74"/>
    <w:rsid w:val="00220394"/>
    <w:rsid w:val="00232CEB"/>
    <w:rsid w:val="00234466"/>
    <w:rsid w:val="00234595"/>
    <w:rsid w:val="00241925"/>
    <w:rsid w:val="00241A5D"/>
    <w:rsid w:val="00243143"/>
    <w:rsid w:val="00243F2B"/>
    <w:rsid w:val="002605BF"/>
    <w:rsid w:val="00262D53"/>
    <w:rsid w:val="00262FC9"/>
    <w:rsid w:val="00271158"/>
    <w:rsid w:val="00275DCE"/>
    <w:rsid w:val="00276DD0"/>
    <w:rsid w:val="00280848"/>
    <w:rsid w:val="0028434D"/>
    <w:rsid w:val="0028745F"/>
    <w:rsid w:val="00287CC3"/>
    <w:rsid w:val="0029264F"/>
    <w:rsid w:val="00292A0A"/>
    <w:rsid w:val="0029378C"/>
    <w:rsid w:val="002A121A"/>
    <w:rsid w:val="002A5796"/>
    <w:rsid w:val="002A5F8B"/>
    <w:rsid w:val="002A761C"/>
    <w:rsid w:val="002B286D"/>
    <w:rsid w:val="002B4F48"/>
    <w:rsid w:val="002B6A90"/>
    <w:rsid w:val="002B7522"/>
    <w:rsid w:val="002C46E1"/>
    <w:rsid w:val="002C51B2"/>
    <w:rsid w:val="002D524F"/>
    <w:rsid w:val="002D6960"/>
    <w:rsid w:val="002E2CEF"/>
    <w:rsid w:val="002E4E3C"/>
    <w:rsid w:val="002E5853"/>
    <w:rsid w:val="002F0CD8"/>
    <w:rsid w:val="002F0F3D"/>
    <w:rsid w:val="002F5A8F"/>
    <w:rsid w:val="002F5C52"/>
    <w:rsid w:val="0030123F"/>
    <w:rsid w:val="00314D7B"/>
    <w:rsid w:val="00316775"/>
    <w:rsid w:val="0032005D"/>
    <w:rsid w:val="003317D1"/>
    <w:rsid w:val="00332B10"/>
    <w:rsid w:val="003410EA"/>
    <w:rsid w:val="00342327"/>
    <w:rsid w:val="00361239"/>
    <w:rsid w:val="00361314"/>
    <w:rsid w:val="00361F33"/>
    <w:rsid w:val="003748A7"/>
    <w:rsid w:val="00376D87"/>
    <w:rsid w:val="00376DD8"/>
    <w:rsid w:val="00377639"/>
    <w:rsid w:val="00385754"/>
    <w:rsid w:val="003901F5"/>
    <w:rsid w:val="00395A3A"/>
    <w:rsid w:val="003960C3"/>
    <w:rsid w:val="003A1594"/>
    <w:rsid w:val="003A474C"/>
    <w:rsid w:val="003A5D15"/>
    <w:rsid w:val="003B1825"/>
    <w:rsid w:val="003C378A"/>
    <w:rsid w:val="003D0E3B"/>
    <w:rsid w:val="003D215D"/>
    <w:rsid w:val="003D4EBC"/>
    <w:rsid w:val="003E3061"/>
    <w:rsid w:val="003E3E4C"/>
    <w:rsid w:val="003E44B9"/>
    <w:rsid w:val="003F0C3B"/>
    <w:rsid w:val="003F411C"/>
    <w:rsid w:val="00401734"/>
    <w:rsid w:val="00402FDD"/>
    <w:rsid w:val="00407E01"/>
    <w:rsid w:val="00420BA3"/>
    <w:rsid w:val="004225D1"/>
    <w:rsid w:val="004263E9"/>
    <w:rsid w:val="00435939"/>
    <w:rsid w:val="004360A8"/>
    <w:rsid w:val="004364F5"/>
    <w:rsid w:val="00446080"/>
    <w:rsid w:val="00453CDE"/>
    <w:rsid w:val="0045724D"/>
    <w:rsid w:val="00457D16"/>
    <w:rsid w:val="00462768"/>
    <w:rsid w:val="00463A31"/>
    <w:rsid w:val="00464974"/>
    <w:rsid w:val="00466F30"/>
    <w:rsid w:val="00471E1E"/>
    <w:rsid w:val="004727C9"/>
    <w:rsid w:val="004727E8"/>
    <w:rsid w:val="00476076"/>
    <w:rsid w:val="004853AD"/>
    <w:rsid w:val="00490F87"/>
    <w:rsid w:val="00491A17"/>
    <w:rsid w:val="00494137"/>
    <w:rsid w:val="00495AEE"/>
    <w:rsid w:val="00495F24"/>
    <w:rsid w:val="0049656E"/>
    <w:rsid w:val="004A239A"/>
    <w:rsid w:val="004A23B9"/>
    <w:rsid w:val="004A3CB2"/>
    <w:rsid w:val="004B0E90"/>
    <w:rsid w:val="004B3C1C"/>
    <w:rsid w:val="004B4F29"/>
    <w:rsid w:val="004B50F2"/>
    <w:rsid w:val="004B7A7D"/>
    <w:rsid w:val="004C2946"/>
    <w:rsid w:val="004C496F"/>
    <w:rsid w:val="004C616C"/>
    <w:rsid w:val="004C7840"/>
    <w:rsid w:val="004D00E4"/>
    <w:rsid w:val="004D0765"/>
    <w:rsid w:val="004D0C9E"/>
    <w:rsid w:val="004D15BB"/>
    <w:rsid w:val="004D771D"/>
    <w:rsid w:val="004D7BB4"/>
    <w:rsid w:val="004E61AA"/>
    <w:rsid w:val="004F421D"/>
    <w:rsid w:val="004F4F79"/>
    <w:rsid w:val="004F6207"/>
    <w:rsid w:val="0050090E"/>
    <w:rsid w:val="00503AC3"/>
    <w:rsid w:val="005057B5"/>
    <w:rsid w:val="00511597"/>
    <w:rsid w:val="005139F4"/>
    <w:rsid w:val="00520D69"/>
    <w:rsid w:val="00522588"/>
    <w:rsid w:val="00530337"/>
    <w:rsid w:val="005356C6"/>
    <w:rsid w:val="00544E5C"/>
    <w:rsid w:val="005512CF"/>
    <w:rsid w:val="00551423"/>
    <w:rsid w:val="00551AE2"/>
    <w:rsid w:val="0056714D"/>
    <w:rsid w:val="00571C53"/>
    <w:rsid w:val="0057617E"/>
    <w:rsid w:val="005808CE"/>
    <w:rsid w:val="00582C34"/>
    <w:rsid w:val="0059155C"/>
    <w:rsid w:val="005918C9"/>
    <w:rsid w:val="00592694"/>
    <w:rsid w:val="005964D5"/>
    <w:rsid w:val="00596AE3"/>
    <w:rsid w:val="005A027E"/>
    <w:rsid w:val="005A07F8"/>
    <w:rsid w:val="005A2555"/>
    <w:rsid w:val="005B3D63"/>
    <w:rsid w:val="005B7005"/>
    <w:rsid w:val="005C540E"/>
    <w:rsid w:val="005D324E"/>
    <w:rsid w:val="005E1907"/>
    <w:rsid w:val="005E40CE"/>
    <w:rsid w:val="005F5FBE"/>
    <w:rsid w:val="005F6C59"/>
    <w:rsid w:val="00602BB0"/>
    <w:rsid w:val="00612F81"/>
    <w:rsid w:val="00613B68"/>
    <w:rsid w:val="006207D1"/>
    <w:rsid w:val="00627AE6"/>
    <w:rsid w:val="00630336"/>
    <w:rsid w:val="006322A5"/>
    <w:rsid w:val="00640787"/>
    <w:rsid w:val="0064583C"/>
    <w:rsid w:val="006533E1"/>
    <w:rsid w:val="006542F3"/>
    <w:rsid w:val="00664CD8"/>
    <w:rsid w:val="00665B63"/>
    <w:rsid w:val="00676F77"/>
    <w:rsid w:val="0069108A"/>
    <w:rsid w:val="00692C2E"/>
    <w:rsid w:val="00697A21"/>
    <w:rsid w:val="006A1592"/>
    <w:rsid w:val="006A2240"/>
    <w:rsid w:val="006A24EC"/>
    <w:rsid w:val="006B4D30"/>
    <w:rsid w:val="006C182D"/>
    <w:rsid w:val="006C7512"/>
    <w:rsid w:val="006C7B20"/>
    <w:rsid w:val="006E03AD"/>
    <w:rsid w:val="006E29D9"/>
    <w:rsid w:val="006E650E"/>
    <w:rsid w:val="006F0F97"/>
    <w:rsid w:val="006F6C62"/>
    <w:rsid w:val="00702B86"/>
    <w:rsid w:val="0070357D"/>
    <w:rsid w:val="00705726"/>
    <w:rsid w:val="00707333"/>
    <w:rsid w:val="007101DE"/>
    <w:rsid w:val="0071145E"/>
    <w:rsid w:val="007117EB"/>
    <w:rsid w:val="007152F3"/>
    <w:rsid w:val="00722873"/>
    <w:rsid w:val="007250AB"/>
    <w:rsid w:val="007342CE"/>
    <w:rsid w:val="0074262F"/>
    <w:rsid w:val="00743C3C"/>
    <w:rsid w:val="00745428"/>
    <w:rsid w:val="00745A2A"/>
    <w:rsid w:val="00751C49"/>
    <w:rsid w:val="00762F76"/>
    <w:rsid w:val="007645B2"/>
    <w:rsid w:val="007725A3"/>
    <w:rsid w:val="00772732"/>
    <w:rsid w:val="00774CD4"/>
    <w:rsid w:val="007837A7"/>
    <w:rsid w:val="00793895"/>
    <w:rsid w:val="00794656"/>
    <w:rsid w:val="00796385"/>
    <w:rsid w:val="00796510"/>
    <w:rsid w:val="007A5710"/>
    <w:rsid w:val="007A6654"/>
    <w:rsid w:val="007A71A1"/>
    <w:rsid w:val="007A7595"/>
    <w:rsid w:val="007B0E4C"/>
    <w:rsid w:val="007B7D9D"/>
    <w:rsid w:val="007B7FD1"/>
    <w:rsid w:val="007C4D73"/>
    <w:rsid w:val="007D1BEA"/>
    <w:rsid w:val="007D5B4D"/>
    <w:rsid w:val="007F0320"/>
    <w:rsid w:val="007F05E0"/>
    <w:rsid w:val="00801D83"/>
    <w:rsid w:val="00806A73"/>
    <w:rsid w:val="008137EA"/>
    <w:rsid w:val="00813825"/>
    <w:rsid w:val="008305B4"/>
    <w:rsid w:val="008313D3"/>
    <w:rsid w:val="00832392"/>
    <w:rsid w:val="008451C3"/>
    <w:rsid w:val="008476A6"/>
    <w:rsid w:val="00852755"/>
    <w:rsid w:val="00853D45"/>
    <w:rsid w:val="008626E2"/>
    <w:rsid w:val="00862FF8"/>
    <w:rsid w:val="00863B8B"/>
    <w:rsid w:val="00867573"/>
    <w:rsid w:val="00873FE2"/>
    <w:rsid w:val="008742D8"/>
    <w:rsid w:val="00887BF8"/>
    <w:rsid w:val="00896CE5"/>
    <w:rsid w:val="008979D0"/>
    <w:rsid w:val="008A4348"/>
    <w:rsid w:val="008A6E74"/>
    <w:rsid w:val="008A7B0E"/>
    <w:rsid w:val="008B594F"/>
    <w:rsid w:val="008B59C9"/>
    <w:rsid w:val="008B60F6"/>
    <w:rsid w:val="008C26D8"/>
    <w:rsid w:val="008C287D"/>
    <w:rsid w:val="008D3292"/>
    <w:rsid w:val="008D668F"/>
    <w:rsid w:val="008D7767"/>
    <w:rsid w:val="008E04DB"/>
    <w:rsid w:val="008E1F31"/>
    <w:rsid w:val="008E54AE"/>
    <w:rsid w:val="008F21ED"/>
    <w:rsid w:val="008F7676"/>
    <w:rsid w:val="008F76DB"/>
    <w:rsid w:val="009027AE"/>
    <w:rsid w:val="00905010"/>
    <w:rsid w:val="00905B91"/>
    <w:rsid w:val="00905E64"/>
    <w:rsid w:val="00910B80"/>
    <w:rsid w:val="00911F67"/>
    <w:rsid w:val="0091202B"/>
    <w:rsid w:val="009133AC"/>
    <w:rsid w:val="00917AC2"/>
    <w:rsid w:val="00920D14"/>
    <w:rsid w:val="00923B18"/>
    <w:rsid w:val="00924940"/>
    <w:rsid w:val="00924CC1"/>
    <w:rsid w:val="0092646D"/>
    <w:rsid w:val="009354BB"/>
    <w:rsid w:val="00937161"/>
    <w:rsid w:val="009503C4"/>
    <w:rsid w:val="009506A8"/>
    <w:rsid w:val="00953EB8"/>
    <w:rsid w:val="00954191"/>
    <w:rsid w:val="00955A61"/>
    <w:rsid w:val="00961201"/>
    <w:rsid w:val="00965EF8"/>
    <w:rsid w:val="00966020"/>
    <w:rsid w:val="00970C91"/>
    <w:rsid w:val="009851E7"/>
    <w:rsid w:val="00990BEC"/>
    <w:rsid w:val="00994763"/>
    <w:rsid w:val="009A122B"/>
    <w:rsid w:val="009A7B6D"/>
    <w:rsid w:val="009B0F44"/>
    <w:rsid w:val="009B0F5A"/>
    <w:rsid w:val="009B4013"/>
    <w:rsid w:val="009B4A55"/>
    <w:rsid w:val="009C5FDC"/>
    <w:rsid w:val="009C7698"/>
    <w:rsid w:val="009D516D"/>
    <w:rsid w:val="009D6134"/>
    <w:rsid w:val="009E0F50"/>
    <w:rsid w:val="009E242B"/>
    <w:rsid w:val="009E5B19"/>
    <w:rsid w:val="009E754F"/>
    <w:rsid w:val="009F14EF"/>
    <w:rsid w:val="009F55D1"/>
    <w:rsid w:val="009F612B"/>
    <w:rsid w:val="00A031D7"/>
    <w:rsid w:val="00A03B54"/>
    <w:rsid w:val="00A041D4"/>
    <w:rsid w:val="00A10505"/>
    <w:rsid w:val="00A1378C"/>
    <w:rsid w:val="00A137D9"/>
    <w:rsid w:val="00A174B9"/>
    <w:rsid w:val="00A24B2B"/>
    <w:rsid w:val="00A308E1"/>
    <w:rsid w:val="00A3283D"/>
    <w:rsid w:val="00A37785"/>
    <w:rsid w:val="00A45A00"/>
    <w:rsid w:val="00A55B3A"/>
    <w:rsid w:val="00A608A3"/>
    <w:rsid w:val="00A63DE9"/>
    <w:rsid w:val="00A77156"/>
    <w:rsid w:val="00A80C94"/>
    <w:rsid w:val="00A84C76"/>
    <w:rsid w:val="00A86B52"/>
    <w:rsid w:val="00A9038A"/>
    <w:rsid w:val="00AA4759"/>
    <w:rsid w:val="00AB0F51"/>
    <w:rsid w:val="00AB1C89"/>
    <w:rsid w:val="00AB2545"/>
    <w:rsid w:val="00AB2E4C"/>
    <w:rsid w:val="00AB39EF"/>
    <w:rsid w:val="00AB5978"/>
    <w:rsid w:val="00AB69A3"/>
    <w:rsid w:val="00AC2087"/>
    <w:rsid w:val="00AC436F"/>
    <w:rsid w:val="00AC7BDD"/>
    <w:rsid w:val="00AD1765"/>
    <w:rsid w:val="00AD2B73"/>
    <w:rsid w:val="00AD54F8"/>
    <w:rsid w:val="00AE0E07"/>
    <w:rsid w:val="00AE5E87"/>
    <w:rsid w:val="00AF18E1"/>
    <w:rsid w:val="00AF3FAE"/>
    <w:rsid w:val="00B00D06"/>
    <w:rsid w:val="00B0604F"/>
    <w:rsid w:val="00B07072"/>
    <w:rsid w:val="00B147F6"/>
    <w:rsid w:val="00B22B73"/>
    <w:rsid w:val="00B3104E"/>
    <w:rsid w:val="00B466EE"/>
    <w:rsid w:val="00B5178B"/>
    <w:rsid w:val="00B52935"/>
    <w:rsid w:val="00B53F15"/>
    <w:rsid w:val="00B57AC5"/>
    <w:rsid w:val="00B610FF"/>
    <w:rsid w:val="00B61E82"/>
    <w:rsid w:val="00B64A71"/>
    <w:rsid w:val="00B67639"/>
    <w:rsid w:val="00B75569"/>
    <w:rsid w:val="00B8431B"/>
    <w:rsid w:val="00B87F66"/>
    <w:rsid w:val="00B93642"/>
    <w:rsid w:val="00B967CE"/>
    <w:rsid w:val="00BA5AB5"/>
    <w:rsid w:val="00BA6648"/>
    <w:rsid w:val="00BB071E"/>
    <w:rsid w:val="00BB2A1E"/>
    <w:rsid w:val="00BB624D"/>
    <w:rsid w:val="00BC2338"/>
    <w:rsid w:val="00BC6C0F"/>
    <w:rsid w:val="00BC7548"/>
    <w:rsid w:val="00BD6585"/>
    <w:rsid w:val="00BE0992"/>
    <w:rsid w:val="00C07C35"/>
    <w:rsid w:val="00C13C02"/>
    <w:rsid w:val="00C16B79"/>
    <w:rsid w:val="00C2524B"/>
    <w:rsid w:val="00C32DDA"/>
    <w:rsid w:val="00C35229"/>
    <w:rsid w:val="00C42736"/>
    <w:rsid w:val="00C4461C"/>
    <w:rsid w:val="00C46823"/>
    <w:rsid w:val="00C475AC"/>
    <w:rsid w:val="00C55005"/>
    <w:rsid w:val="00C64CD1"/>
    <w:rsid w:val="00C75B9B"/>
    <w:rsid w:val="00C85498"/>
    <w:rsid w:val="00C85B73"/>
    <w:rsid w:val="00C86A78"/>
    <w:rsid w:val="00C96B12"/>
    <w:rsid w:val="00CA11D6"/>
    <w:rsid w:val="00CA55D1"/>
    <w:rsid w:val="00CA6353"/>
    <w:rsid w:val="00CB703F"/>
    <w:rsid w:val="00CC07CD"/>
    <w:rsid w:val="00CC0D67"/>
    <w:rsid w:val="00CC233F"/>
    <w:rsid w:val="00CC3186"/>
    <w:rsid w:val="00CC34BB"/>
    <w:rsid w:val="00CD77C3"/>
    <w:rsid w:val="00CE2E15"/>
    <w:rsid w:val="00CE77FA"/>
    <w:rsid w:val="00CE7EF7"/>
    <w:rsid w:val="00D00634"/>
    <w:rsid w:val="00D16370"/>
    <w:rsid w:val="00D171DD"/>
    <w:rsid w:val="00D174DA"/>
    <w:rsid w:val="00D17742"/>
    <w:rsid w:val="00D23905"/>
    <w:rsid w:val="00D23993"/>
    <w:rsid w:val="00D277D5"/>
    <w:rsid w:val="00D33356"/>
    <w:rsid w:val="00D44433"/>
    <w:rsid w:val="00D51166"/>
    <w:rsid w:val="00D61CF1"/>
    <w:rsid w:val="00D634A6"/>
    <w:rsid w:val="00D659C5"/>
    <w:rsid w:val="00D775BA"/>
    <w:rsid w:val="00D83273"/>
    <w:rsid w:val="00D84AB4"/>
    <w:rsid w:val="00D87BBB"/>
    <w:rsid w:val="00D9317A"/>
    <w:rsid w:val="00D945A3"/>
    <w:rsid w:val="00D94D7C"/>
    <w:rsid w:val="00DA355A"/>
    <w:rsid w:val="00DA4B50"/>
    <w:rsid w:val="00DA5099"/>
    <w:rsid w:val="00DA6947"/>
    <w:rsid w:val="00DC1065"/>
    <w:rsid w:val="00DE215F"/>
    <w:rsid w:val="00DE3261"/>
    <w:rsid w:val="00DE45AD"/>
    <w:rsid w:val="00DE75EB"/>
    <w:rsid w:val="00E07463"/>
    <w:rsid w:val="00E15CCA"/>
    <w:rsid w:val="00E15FC4"/>
    <w:rsid w:val="00E161AB"/>
    <w:rsid w:val="00E22044"/>
    <w:rsid w:val="00E33EAA"/>
    <w:rsid w:val="00E34AAF"/>
    <w:rsid w:val="00E4498D"/>
    <w:rsid w:val="00E51EB9"/>
    <w:rsid w:val="00E52E4B"/>
    <w:rsid w:val="00E54314"/>
    <w:rsid w:val="00E556A2"/>
    <w:rsid w:val="00E71406"/>
    <w:rsid w:val="00E84FE2"/>
    <w:rsid w:val="00E86CB0"/>
    <w:rsid w:val="00E906FF"/>
    <w:rsid w:val="00E96A60"/>
    <w:rsid w:val="00EA0A9F"/>
    <w:rsid w:val="00EA1AD4"/>
    <w:rsid w:val="00EA5DAC"/>
    <w:rsid w:val="00EA7C68"/>
    <w:rsid w:val="00EB1184"/>
    <w:rsid w:val="00EB1EFF"/>
    <w:rsid w:val="00EB5EC4"/>
    <w:rsid w:val="00EB5F87"/>
    <w:rsid w:val="00EB733F"/>
    <w:rsid w:val="00EC2CF3"/>
    <w:rsid w:val="00EE2D2A"/>
    <w:rsid w:val="00EF005C"/>
    <w:rsid w:val="00EF4583"/>
    <w:rsid w:val="00EF5EE3"/>
    <w:rsid w:val="00F039C9"/>
    <w:rsid w:val="00F0651E"/>
    <w:rsid w:val="00F10EED"/>
    <w:rsid w:val="00F14EA6"/>
    <w:rsid w:val="00F22A58"/>
    <w:rsid w:val="00F22D73"/>
    <w:rsid w:val="00F254E5"/>
    <w:rsid w:val="00F26768"/>
    <w:rsid w:val="00F27F81"/>
    <w:rsid w:val="00F303A7"/>
    <w:rsid w:val="00F32A94"/>
    <w:rsid w:val="00F344E3"/>
    <w:rsid w:val="00F40D2E"/>
    <w:rsid w:val="00F444B7"/>
    <w:rsid w:val="00F452EB"/>
    <w:rsid w:val="00F51E4F"/>
    <w:rsid w:val="00F54B86"/>
    <w:rsid w:val="00F6438C"/>
    <w:rsid w:val="00F74151"/>
    <w:rsid w:val="00F74E1F"/>
    <w:rsid w:val="00F75865"/>
    <w:rsid w:val="00F774DF"/>
    <w:rsid w:val="00F80477"/>
    <w:rsid w:val="00F817EB"/>
    <w:rsid w:val="00F85192"/>
    <w:rsid w:val="00F86B6E"/>
    <w:rsid w:val="00F9062C"/>
    <w:rsid w:val="00F9462E"/>
    <w:rsid w:val="00F959DC"/>
    <w:rsid w:val="00FA4444"/>
    <w:rsid w:val="00FA4B42"/>
    <w:rsid w:val="00FA635E"/>
    <w:rsid w:val="00FB1B31"/>
    <w:rsid w:val="00FB269C"/>
    <w:rsid w:val="00FB2D7E"/>
    <w:rsid w:val="00FB2F7D"/>
    <w:rsid w:val="00FB34AA"/>
    <w:rsid w:val="00FC6E67"/>
    <w:rsid w:val="00FD5F09"/>
    <w:rsid w:val="00FE6470"/>
    <w:rsid w:val="00FE6D9A"/>
    <w:rsid w:val="00FF290C"/>
    <w:rsid w:val="00FF3293"/>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63A80"/>
  <w15:docId w15:val="{B23E4B44-14D7-4C25-B3C7-008C1A5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D69"/>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 w:type="character" w:customStyle="1" w:styleId="UnresolvedMention2">
    <w:name w:val="Unresolved Mention2"/>
    <w:basedOn w:val="DefaultParagraphFont"/>
    <w:uiPriority w:val="99"/>
    <w:semiHidden/>
    <w:unhideWhenUsed/>
    <w:rsid w:val="00F9462E"/>
    <w:rPr>
      <w:color w:val="605E5C"/>
      <w:shd w:val="clear" w:color="auto" w:fill="E1DFDD"/>
    </w:rPr>
  </w:style>
  <w:style w:type="character" w:styleId="FollowedHyperlink">
    <w:name w:val="FollowedHyperlink"/>
    <w:basedOn w:val="DefaultParagraphFont"/>
    <w:uiPriority w:val="99"/>
    <w:semiHidden/>
    <w:unhideWhenUsed/>
    <w:rsid w:val="00EE2D2A"/>
    <w:rPr>
      <w:color w:val="954F72" w:themeColor="followedHyperlink"/>
      <w:u w:val="single"/>
    </w:rPr>
  </w:style>
  <w:style w:type="paragraph" w:styleId="EndnoteText">
    <w:name w:val="endnote text"/>
    <w:basedOn w:val="Normal"/>
    <w:link w:val="EndnoteTextChar"/>
    <w:uiPriority w:val="99"/>
    <w:semiHidden/>
    <w:unhideWhenUsed/>
    <w:rsid w:val="00F8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7EB"/>
    <w:rPr>
      <w:sz w:val="20"/>
      <w:szCs w:val="20"/>
    </w:rPr>
  </w:style>
  <w:style w:type="character" w:styleId="EndnoteReference">
    <w:name w:val="endnote reference"/>
    <w:basedOn w:val="DefaultParagraphFont"/>
    <w:uiPriority w:val="99"/>
    <w:semiHidden/>
    <w:unhideWhenUsed/>
    <w:rsid w:val="00F817EB"/>
    <w:rPr>
      <w:vertAlign w:val="superscript"/>
    </w:rPr>
  </w:style>
  <w:style w:type="table" w:customStyle="1" w:styleId="31">
    <w:name w:val="Απλός πίνακας 31"/>
    <w:basedOn w:val="TableNormal"/>
    <w:uiPriority w:val="43"/>
    <w:rsid w:val="00FD5F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Απλός πίνακας 21"/>
    <w:basedOn w:val="TableNormal"/>
    <w:uiPriority w:val="42"/>
    <w:rsid w:val="00FE64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2D524F"/>
    <w:rPr>
      <w:color w:val="605E5C"/>
      <w:shd w:val="clear" w:color="auto" w:fill="E1DFDD"/>
    </w:rPr>
  </w:style>
  <w:style w:type="character" w:styleId="Strong">
    <w:name w:val="Strong"/>
    <w:basedOn w:val="DefaultParagraphFont"/>
    <w:uiPriority w:val="22"/>
    <w:qFormat/>
    <w:rsid w:val="003960C3"/>
    <w:rPr>
      <w:b/>
      <w:bCs/>
    </w:rPr>
  </w:style>
  <w:style w:type="character" w:customStyle="1" w:styleId="UnresolvedMention4">
    <w:name w:val="Unresolved Mention4"/>
    <w:basedOn w:val="DefaultParagraphFont"/>
    <w:uiPriority w:val="99"/>
    <w:semiHidden/>
    <w:unhideWhenUsed/>
    <w:rsid w:val="000C7F9F"/>
    <w:rPr>
      <w:color w:val="605E5C"/>
      <w:shd w:val="clear" w:color="auto" w:fill="E1DFDD"/>
    </w:rPr>
  </w:style>
  <w:style w:type="paragraph" w:styleId="Caption">
    <w:name w:val="caption"/>
    <w:basedOn w:val="Normal"/>
    <w:next w:val="Normal"/>
    <w:uiPriority w:val="35"/>
    <w:unhideWhenUsed/>
    <w:qFormat/>
    <w:rsid w:val="00E22044"/>
    <w:pPr>
      <w:spacing w:after="200" w:line="240" w:lineRule="auto"/>
    </w:pPr>
    <w:rPr>
      <w:i/>
      <w:iCs/>
      <w:color w:val="44546A" w:themeColor="text2"/>
      <w:sz w:val="18"/>
      <w:szCs w:val="18"/>
      <w:lang w:val="en-IE"/>
    </w:rPr>
  </w:style>
  <w:style w:type="character" w:customStyle="1" w:styleId="UnresolvedMention5">
    <w:name w:val="Unresolved Mention5"/>
    <w:basedOn w:val="DefaultParagraphFont"/>
    <w:uiPriority w:val="99"/>
    <w:semiHidden/>
    <w:unhideWhenUsed/>
    <w:rsid w:val="00AA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892">
      <w:bodyDiv w:val="1"/>
      <w:marLeft w:val="0"/>
      <w:marRight w:val="0"/>
      <w:marTop w:val="0"/>
      <w:marBottom w:val="0"/>
      <w:divBdr>
        <w:top w:val="none" w:sz="0" w:space="0" w:color="auto"/>
        <w:left w:val="none" w:sz="0" w:space="0" w:color="auto"/>
        <w:bottom w:val="none" w:sz="0" w:space="0" w:color="auto"/>
        <w:right w:val="none" w:sz="0" w:space="0" w:color="auto"/>
      </w:divBdr>
    </w:div>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276718020">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457115554">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16785076">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142847795">
      <w:bodyDiv w:val="1"/>
      <w:marLeft w:val="0"/>
      <w:marRight w:val="0"/>
      <w:marTop w:val="0"/>
      <w:marBottom w:val="0"/>
      <w:divBdr>
        <w:top w:val="none" w:sz="0" w:space="0" w:color="auto"/>
        <w:left w:val="none" w:sz="0" w:space="0" w:color="auto"/>
        <w:bottom w:val="none" w:sz="0" w:space="0" w:color="auto"/>
        <w:right w:val="none" w:sz="0" w:space="0" w:color="auto"/>
      </w:divBdr>
    </w:div>
    <w:div w:id="1258245551">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431856062">
      <w:bodyDiv w:val="1"/>
      <w:marLeft w:val="0"/>
      <w:marRight w:val="0"/>
      <w:marTop w:val="0"/>
      <w:marBottom w:val="0"/>
      <w:divBdr>
        <w:top w:val="none" w:sz="0" w:space="0" w:color="auto"/>
        <w:left w:val="none" w:sz="0" w:space="0" w:color="auto"/>
        <w:bottom w:val="none" w:sz="0" w:space="0" w:color="auto"/>
        <w:right w:val="none" w:sz="0" w:space="0" w:color="auto"/>
      </w:divBdr>
    </w:div>
    <w:div w:id="1564411158">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595045832">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 w:id="2055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o-ecsde.org" TargetMode="External"/><Relationship Id="rId18" Type="http://schemas.openxmlformats.org/officeDocument/2006/relationships/hyperlink" Target="https://www.eyeonwater.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sponseable.eu/" TargetMode="External"/><Relationship Id="rId7" Type="http://schemas.openxmlformats.org/officeDocument/2006/relationships/settings" Target="settings.xml"/><Relationship Id="rId12" Type="http://schemas.openxmlformats.org/officeDocument/2006/relationships/hyperlink" Target="mailto:info@mio-ecsde.org" TargetMode="External"/><Relationship Id="rId17" Type="http://schemas.openxmlformats.org/officeDocument/2006/relationships/hyperlink" Target="https://geographica.com/en/showcase/medm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ceandecade.org" TargetMode="External"/><Relationship Id="rId20" Type="http://schemas.openxmlformats.org/officeDocument/2006/relationships/hyperlink" Target="https://oceanliteracy.unesc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o-ecsde.org/members/" TargetMode="External"/><Relationship Id="rId24" Type="http://schemas.openxmlformats.org/officeDocument/2006/relationships/hyperlink" Target="mailto:info@mio-ecsde.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seachangeproject.e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rlisco.eu/stakeholder-survey.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liogiannis@mio-ecsde.org" TargetMode="External"/><Relationship Id="rId22" Type="http://schemas.openxmlformats.org/officeDocument/2006/relationships/hyperlink" Target="https://www.responseable.eu"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{8D7203E2-5CC2-4EE1-8C88-815DC8E03ED7}</b:Guid>
    <b:Author>
      <b:Author>
        <b:NameList>
          <b:Person>
            <b:Last>Comission</b:Last>
            <b:First>European</b:First>
          </b:Person>
        </b:NameList>
      </b:Author>
    </b:Author>
    <b:RefOrder>1</b:RefOrder>
  </b:Source>
  <b:Source>
    <b:Tag>Eur1</b:Tag>
    <b:SourceType>InternetSite</b:SourceType>
    <b:Guid>{18639771-EC2F-4EB0-9B15-B03890406AF9}</b:Guid>
    <b:Title>European Comission - Natura 2000</b:Title>
    <b:URL>https://ec.europa.eu/environment/nature/natura2000/index_en.htm</b:URL>
    <b:RefOrder>2</b:RefOrder>
  </b:Source>
  <b:Source>
    <b:Tag>IUC</b:Tag>
    <b:SourceType>InternetSite</b:SourceType>
    <b:Guid>{860C4EBF-0E00-4708-B249-CC8E886CB7E2}</b:Guid>
    <b:Title>IUCN - Natura 2000: Europe’s protected areas network</b:Title>
    <b:URL>https://www.iucn.org/fr/node/413</b:URL>
    <b:RefOrder>3</b:RefOrder>
  </b:Source>
  <b:Source>
    <b:Tag>Eur2</b:Tag>
    <b:SourceType>InternetSite</b:SourceType>
    <b:Guid>{392B16B4-28B7-4A51-9973-3CD3259C1F93}</b:Guid>
    <b:Title>Euroopean Comission - 21 May - European Natura 2000 Day</b:Title>
    <b:RefOrder>4</b:RefOrder>
  </b:Source>
</b:Sources>
</file>

<file path=customXml/itemProps1.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2.xml><?xml version="1.0" encoding="utf-8"?>
<ds:datastoreItem xmlns:ds="http://schemas.openxmlformats.org/officeDocument/2006/customXml" ds:itemID="{3C7B3387-4461-4BDC-8FA8-768FA56F2826}">
  <ds:schemaRefs>
    <ds:schemaRef ds:uri="http://schemas.microsoft.com/sharepoint/v3"/>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6aef3318-6945-45fc-9e62-0378fdb594fd"/>
    <ds:schemaRef ds:uri="http://schemas.microsoft.com/office/2006/metadata/properties"/>
    <ds:schemaRef ds:uri="http://schemas.openxmlformats.org/package/2006/metadata/core-properties"/>
    <ds:schemaRef ds:uri="7cd52198-bb8f-4ac0-a767-f92c0a276c9b"/>
    <ds:schemaRef ds:uri="5b7400bd-2d7f-43ed-9f40-423a054868e1"/>
  </ds:schemaRefs>
</ds:datastoreItem>
</file>

<file path=customXml/itemProps3.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46DA5-DA60-4A0D-A6F2-5D9709A1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14107</Characters>
  <Application>Microsoft Office Word</Application>
  <DocSecurity>4</DocSecurity>
  <Lines>117</Lines>
  <Paragraphs>33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Panovski (GWP-Med)</dc:creator>
  <cp:lastModifiedBy>Anastasia Roniotes</cp:lastModifiedBy>
  <cp:revision>2</cp:revision>
  <cp:lastPrinted>2021-06-09T20:53:00Z</cp:lastPrinted>
  <dcterms:created xsi:type="dcterms:W3CDTF">2021-07-22T12:32:00Z</dcterms:created>
  <dcterms:modified xsi:type="dcterms:W3CDTF">2021-07-22T12:32:00Z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